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46E10" w14:textId="38572A20" w:rsidR="00A97A09" w:rsidRPr="006A6930" w:rsidRDefault="00BB55D2" w:rsidP="00A97A09">
      <w:pPr>
        <w:rPr>
          <w:rFonts w:ascii="Arial" w:hAnsi="Arial" w:cs="Arial"/>
          <w:b/>
          <w:sz w:val="28"/>
        </w:rPr>
      </w:pPr>
      <w:bookmarkStart w:id="0" w:name="_GoBack"/>
      <w:bookmarkEnd w:id="0"/>
      <w:r w:rsidRPr="00BC7029">
        <w:rPr>
          <w:rFonts w:ascii="Arial" w:hAnsi="Arial" w:cs="Arial"/>
          <w:b/>
          <w:sz w:val="28"/>
        </w:rPr>
        <w:t>Klimaschutz und Ressourcenschonung im Fokus</w:t>
      </w:r>
      <w:r>
        <w:rPr>
          <w:rFonts w:ascii="Arial" w:hAnsi="Arial" w:cs="Arial"/>
          <w:b/>
          <w:sz w:val="28"/>
        </w:rPr>
        <w:br/>
      </w:r>
    </w:p>
    <w:p w14:paraId="7ECF3CD7" w14:textId="5D55DDF3" w:rsidR="00A97A09" w:rsidRPr="00A97A09" w:rsidRDefault="006C7977" w:rsidP="00A97A09">
      <w:pPr>
        <w:rPr>
          <w:rFonts w:ascii="Arial" w:hAnsi="Arial" w:cs="Arial"/>
          <w:b/>
          <w:sz w:val="22"/>
        </w:rPr>
      </w:pPr>
      <w:r>
        <w:rPr>
          <w:rFonts w:ascii="Arial" w:hAnsi="Arial" w:cs="Arial"/>
          <w:b/>
          <w:sz w:val="22"/>
        </w:rPr>
        <w:t xml:space="preserve">Beton auf der </w:t>
      </w:r>
      <w:r w:rsidR="004D1C50">
        <w:rPr>
          <w:rFonts w:ascii="Arial" w:hAnsi="Arial" w:cs="Arial"/>
          <w:b/>
          <w:sz w:val="22"/>
        </w:rPr>
        <w:t xml:space="preserve">BAU </w:t>
      </w:r>
      <w:r>
        <w:rPr>
          <w:rFonts w:ascii="Arial" w:hAnsi="Arial" w:cs="Arial"/>
          <w:b/>
          <w:sz w:val="22"/>
        </w:rPr>
        <w:t>2023</w:t>
      </w:r>
      <w:r w:rsidR="004A6835">
        <w:rPr>
          <w:rFonts w:ascii="Arial" w:hAnsi="Arial" w:cs="Arial"/>
          <w:b/>
          <w:sz w:val="22"/>
        </w:rPr>
        <w:t xml:space="preserve"> </w:t>
      </w:r>
    </w:p>
    <w:p w14:paraId="6F5E0CEC" w14:textId="7D0E9CBF" w:rsidR="00A97A09" w:rsidRDefault="00A97A09" w:rsidP="00A97A09">
      <w:pPr>
        <w:rPr>
          <w:rFonts w:ascii="Arial" w:hAnsi="Arial" w:cs="Arial"/>
          <w:b/>
          <w:sz w:val="22"/>
        </w:rPr>
      </w:pPr>
    </w:p>
    <w:p w14:paraId="34A053FB" w14:textId="371D5DEF" w:rsidR="00F45797" w:rsidRDefault="00F45797" w:rsidP="00A97A09">
      <w:pPr>
        <w:rPr>
          <w:rFonts w:ascii="Arial" w:hAnsi="Arial" w:cs="Arial"/>
          <w:b/>
          <w:sz w:val="22"/>
        </w:rPr>
      </w:pPr>
      <w:r>
        <w:rPr>
          <w:rFonts w:ascii="Arial" w:hAnsi="Arial" w:cs="Arial"/>
          <w:b/>
          <w:noProof/>
          <w:sz w:val="22"/>
        </w:rPr>
        <w:drawing>
          <wp:inline distT="0" distB="0" distL="0" distR="0" wp14:anchorId="3844F0B0" wp14:editId="3FA50D1E">
            <wp:extent cx="4482213" cy="252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523006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82213" cy="2520000"/>
                    </a:xfrm>
                    <a:prstGeom prst="rect">
                      <a:avLst/>
                    </a:prstGeom>
                  </pic:spPr>
                </pic:pic>
              </a:graphicData>
            </a:graphic>
          </wp:inline>
        </w:drawing>
      </w:r>
    </w:p>
    <w:p w14:paraId="7CA971B6" w14:textId="753529DA" w:rsidR="00F45797" w:rsidRPr="00865708" w:rsidRDefault="001B43E9" w:rsidP="00A97A09">
      <w:pPr>
        <w:rPr>
          <w:rFonts w:ascii="Arial" w:hAnsi="Arial" w:cs="Arial"/>
          <w:sz w:val="18"/>
        </w:rPr>
      </w:pPr>
      <w:r>
        <w:rPr>
          <w:rFonts w:ascii="Arial" w:hAnsi="Arial" w:cs="Arial"/>
          <w:sz w:val="18"/>
        </w:rPr>
        <w:t xml:space="preserve">Ganz im Sinne der Nachhaltigkeit: Das </w:t>
      </w:r>
      <w:r w:rsidRPr="001B43E9">
        <w:rPr>
          <w:rFonts w:ascii="Arial" w:hAnsi="Arial" w:cs="Arial"/>
          <w:sz w:val="18"/>
        </w:rPr>
        <w:t xml:space="preserve">InformationsZentrum Beton </w:t>
      </w:r>
      <w:r>
        <w:rPr>
          <w:rFonts w:ascii="Arial" w:hAnsi="Arial" w:cs="Arial"/>
          <w:sz w:val="18"/>
        </w:rPr>
        <w:t xml:space="preserve">zeigt innovative Lösungen, um Klimaschutzpotenziale im Betonbau heute schon bestmöglich </w:t>
      </w:r>
      <w:r w:rsidR="00E93B15">
        <w:rPr>
          <w:rFonts w:ascii="Arial" w:hAnsi="Arial" w:cs="Arial"/>
          <w:sz w:val="18"/>
        </w:rPr>
        <w:t>zu nutzen</w:t>
      </w:r>
      <w:r w:rsidR="00442864" w:rsidRPr="00865708">
        <w:rPr>
          <w:rFonts w:ascii="Arial" w:hAnsi="Arial" w:cs="Arial"/>
          <w:sz w:val="18"/>
        </w:rPr>
        <w:t>. (Foto:</w:t>
      </w:r>
      <w:r w:rsidR="005715FC">
        <w:rPr>
          <w:rFonts w:ascii="Arial" w:hAnsi="Arial" w:cs="Arial"/>
          <w:sz w:val="18"/>
        </w:rPr>
        <w:t xml:space="preserve"> </w:t>
      </w:r>
      <w:bookmarkStart w:id="1" w:name="_Hlk124935299"/>
      <w:r w:rsidR="005715FC">
        <w:rPr>
          <w:rFonts w:ascii="Arial" w:hAnsi="Arial" w:cs="Arial"/>
          <w:sz w:val="18"/>
        </w:rPr>
        <w:t>InformationsZentrum Beton</w:t>
      </w:r>
      <w:bookmarkEnd w:id="1"/>
      <w:r w:rsidR="00442864" w:rsidRPr="00865708">
        <w:rPr>
          <w:rFonts w:ascii="Arial" w:hAnsi="Arial" w:cs="Arial"/>
          <w:sz w:val="18"/>
        </w:rPr>
        <w:t>)</w:t>
      </w:r>
    </w:p>
    <w:p w14:paraId="16F8950F" w14:textId="5E0D8A1B" w:rsidR="00F45797" w:rsidRDefault="00F45797" w:rsidP="00A97A09">
      <w:pPr>
        <w:rPr>
          <w:rFonts w:ascii="Arial" w:hAnsi="Arial" w:cs="Arial"/>
          <w:b/>
          <w:sz w:val="22"/>
        </w:rPr>
      </w:pPr>
    </w:p>
    <w:p w14:paraId="0622ADA7" w14:textId="6DB8E5CE" w:rsidR="00A97A09" w:rsidRPr="00A97A09" w:rsidRDefault="00A97A09" w:rsidP="00865708">
      <w:pPr>
        <w:rPr>
          <w:rFonts w:ascii="Arial" w:hAnsi="Arial" w:cs="Arial"/>
          <w:sz w:val="22"/>
        </w:rPr>
      </w:pPr>
      <w:r w:rsidRPr="00A97A09">
        <w:rPr>
          <w:rFonts w:ascii="Arial" w:hAnsi="Arial" w:cs="Arial"/>
          <w:sz w:val="22"/>
        </w:rPr>
        <w:t>Düsseldorf,</w:t>
      </w:r>
      <w:r w:rsidR="009212E6">
        <w:rPr>
          <w:rFonts w:ascii="Arial" w:hAnsi="Arial" w:cs="Arial"/>
          <w:sz w:val="22"/>
        </w:rPr>
        <w:t xml:space="preserve"> </w:t>
      </w:r>
      <w:r w:rsidR="00E6075C">
        <w:rPr>
          <w:rFonts w:ascii="Arial" w:hAnsi="Arial" w:cs="Arial"/>
          <w:sz w:val="22"/>
        </w:rPr>
        <w:t>Januar</w:t>
      </w:r>
      <w:r w:rsidR="009212E6">
        <w:rPr>
          <w:rFonts w:ascii="Arial" w:hAnsi="Arial" w:cs="Arial"/>
          <w:sz w:val="22"/>
        </w:rPr>
        <w:t xml:space="preserve"> </w:t>
      </w:r>
      <w:r w:rsidRPr="00A97A09">
        <w:rPr>
          <w:rFonts w:ascii="Arial" w:hAnsi="Arial" w:cs="Arial"/>
          <w:sz w:val="22"/>
        </w:rPr>
        <w:t>202</w:t>
      </w:r>
      <w:r w:rsidR="00E6075C">
        <w:rPr>
          <w:rFonts w:ascii="Arial" w:hAnsi="Arial" w:cs="Arial"/>
          <w:sz w:val="22"/>
        </w:rPr>
        <w:t>3</w:t>
      </w:r>
      <w:r w:rsidR="00E00C7A">
        <w:rPr>
          <w:rFonts w:ascii="Arial" w:hAnsi="Arial" w:cs="Arial"/>
          <w:sz w:val="22"/>
        </w:rPr>
        <w:t>.</w:t>
      </w:r>
      <w:r w:rsidRPr="00A97A09">
        <w:rPr>
          <w:rFonts w:ascii="Arial" w:hAnsi="Arial" w:cs="Arial"/>
          <w:sz w:val="22"/>
        </w:rPr>
        <w:t xml:space="preserve"> </w:t>
      </w:r>
      <w:r w:rsidR="001336B8" w:rsidRPr="00BC7029">
        <w:rPr>
          <w:rFonts w:ascii="Arial" w:hAnsi="Arial" w:cs="Arial"/>
          <w:i/>
          <w:sz w:val="22"/>
        </w:rPr>
        <w:t xml:space="preserve">Mit Blick auf die großen gesellschaftlichen Herausforderungen des Klimaschutzes und der Ressourcenschonung </w:t>
      </w:r>
      <w:r w:rsidR="003621CF">
        <w:rPr>
          <w:rFonts w:ascii="Arial" w:hAnsi="Arial" w:cs="Arial"/>
          <w:i/>
          <w:sz w:val="22"/>
        </w:rPr>
        <w:t xml:space="preserve">steht der Messauftritt des </w:t>
      </w:r>
      <w:r w:rsidR="003621CF" w:rsidRPr="003621CF">
        <w:rPr>
          <w:rFonts w:ascii="Arial" w:hAnsi="Arial" w:cs="Arial"/>
          <w:i/>
          <w:sz w:val="22"/>
        </w:rPr>
        <w:t xml:space="preserve">InformationsZentrum Beton </w:t>
      </w:r>
      <w:r w:rsidR="008A7D7F">
        <w:rPr>
          <w:rFonts w:ascii="Arial" w:hAnsi="Arial" w:cs="Arial"/>
          <w:i/>
          <w:sz w:val="22"/>
        </w:rPr>
        <w:t xml:space="preserve">(IZB) </w:t>
      </w:r>
      <w:r w:rsidR="003621CF">
        <w:rPr>
          <w:rFonts w:ascii="Arial" w:hAnsi="Arial" w:cs="Arial"/>
          <w:i/>
          <w:sz w:val="22"/>
        </w:rPr>
        <w:t xml:space="preserve">auf der </w:t>
      </w:r>
      <w:r w:rsidR="004D1C50">
        <w:rPr>
          <w:rFonts w:ascii="Arial" w:hAnsi="Arial" w:cs="Arial"/>
          <w:i/>
          <w:sz w:val="22"/>
        </w:rPr>
        <w:t xml:space="preserve">BAU </w:t>
      </w:r>
      <w:r w:rsidR="003621CF">
        <w:rPr>
          <w:rFonts w:ascii="Arial" w:hAnsi="Arial" w:cs="Arial"/>
          <w:i/>
          <w:sz w:val="22"/>
        </w:rPr>
        <w:t>2023 ganz im Zeichen der Nachhaltigkeit</w:t>
      </w:r>
      <w:r w:rsidRPr="00A97A09">
        <w:rPr>
          <w:rFonts w:ascii="Arial" w:hAnsi="Arial" w:cs="Arial"/>
          <w:i/>
          <w:sz w:val="22"/>
        </w:rPr>
        <w:t>.</w:t>
      </w:r>
      <w:r w:rsidR="003621CF">
        <w:rPr>
          <w:rFonts w:ascii="Arial" w:hAnsi="Arial" w:cs="Arial"/>
          <w:i/>
          <w:sz w:val="22"/>
        </w:rPr>
        <w:t xml:space="preserve"> </w:t>
      </w:r>
      <w:r w:rsidR="006A58DA">
        <w:rPr>
          <w:rFonts w:ascii="Arial" w:hAnsi="Arial" w:cs="Arial"/>
          <w:i/>
          <w:sz w:val="22"/>
        </w:rPr>
        <w:t>Besonderes Augenmerk liegt</w:t>
      </w:r>
      <w:r w:rsidR="003621CF">
        <w:rPr>
          <w:rFonts w:ascii="Arial" w:hAnsi="Arial" w:cs="Arial"/>
          <w:i/>
          <w:sz w:val="22"/>
        </w:rPr>
        <w:t xml:space="preserve"> dabei</w:t>
      </w:r>
      <w:r w:rsidR="006A58DA">
        <w:rPr>
          <w:rFonts w:ascii="Arial" w:hAnsi="Arial" w:cs="Arial"/>
          <w:i/>
          <w:sz w:val="22"/>
        </w:rPr>
        <w:t xml:space="preserve"> auf</w:t>
      </w:r>
      <w:r w:rsidR="003621CF">
        <w:rPr>
          <w:rFonts w:ascii="Arial" w:hAnsi="Arial" w:cs="Arial"/>
          <w:i/>
          <w:sz w:val="22"/>
        </w:rPr>
        <w:t xml:space="preserve"> innovative</w:t>
      </w:r>
      <w:r w:rsidR="006A58DA">
        <w:rPr>
          <w:rFonts w:ascii="Arial" w:hAnsi="Arial" w:cs="Arial"/>
          <w:i/>
          <w:sz w:val="22"/>
        </w:rPr>
        <w:t>n</w:t>
      </w:r>
      <w:r w:rsidR="003621CF">
        <w:rPr>
          <w:rFonts w:ascii="Arial" w:hAnsi="Arial" w:cs="Arial"/>
          <w:i/>
          <w:sz w:val="22"/>
        </w:rPr>
        <w:t xml:space="preserve"> Lösungen der Branche</w:t>
      </w:r>
      <w:r w:rsidR="008A7D7F">
        <w:rPr>
          <w:rFonts w:ascii="Arial" w:hAnsi="Arial" w:cs="Arial"/>
          <w:i/>
          <w:sz w:val="22"/>
        </w:rPr>
        <w:t>,</w:t>
      </w:r>
      <w:r w:rsidR="003621CF">
        <w:rPr>
          <w:rFonts w:ascii="Arial" w:hAnsi="Arial" w:cs="Arial"/>
          <w:i/>
          <w:sz w:val="22"/>
        </w:rPr>
        <w:t xml:space="preserve"> </w:t>
      </w:r>
      <w:r w:rsidR="006A58DA">
        <w:rPr>
          <w:rFonts w:ascii="Arial" w:hAnsi="Arial" w:cs="Arial"/>
          <w:i/>
          <w:sz w:val="22"/>
        </w:rPr>
        <w:t>die heute schon die Klimabilanz des Betonbaus verbessern –</w:t>
      </w:r>
      <w:r w:rsidR="003621CF">
        <w:rPr>
          <w:rFonts w:ascii="Arial" w:hAnsi="Arial" w:cs="Arial"/>
          <w:i/>
          <w:sz w:val="22"/>
        </w:rPr>
        <w:t xml:space="preserve"> </w:t>
      </w:r>
      <w:r w:rsidR="006A58DA">
        <w:rPr>
          <w:rFonts w:ascii="Arial" w:hAnsi="Arial" w:cs="Arial"/>
          <w:i/>
          <w:sz w:val="22"/>
        </w:rPr>
        <w:t>v</w:t>
      </w:r>
      <w:r w:rsidR="008A7D7F">
        <w:rPr>
          <w:rFonts w:ascii="Arial" w:hAnsi="Arial" w:cs="Arial"/>
          <w:i/>
          <w:sz w:val="22"/>
        </w:rPr>
        <w:t xml:space="preserve">on </w:t>
      </w:r>
      <w:r w:rsidR="00A83BC0">
        <w:rPr>
          <w:rFonts w:ascii="Arial" w:hAnsi="Arial" w:cs="Arial"/>
          <w:i/>
          <w:sz w:val="22"/>
        </w:rPr>
        <w:t>CO</w:t>
      </w:r>
      <w:r w:rsidR="00A83BC0" w:rsidRPr="001B43E9">
        <w:rPr>
          <w:rFonts w:ascii="Arial" w:hAnsi="Arial" w:cs="Arial"/>
          <w:i/>
          <w:sz w:val="22"/>
          <w:vertAlign w:val="subscript"/>
        </w:rPr>
        <w:t>2</w:t>
      </w:r>
      <w:r w:rsidR="00A83BC0">
        <w:rPr>
          <w:rFonts w:ascii="Arial" w:hAnsi="Arial" w:cs="Arial"/>
          <w:i/>
          <w:sz w:val="22"/>
        </w:rPr>
        <w:t>-effizienten Betonen und Zementen</w:t>
      </w:r>
      <w:r w:rsidR="008A7D7F">
        <w:rPr>
          <w:rFonts w:ascii="Arial" w:hAnsi="Arial" w:cs="Arial"/>
          <w:i/>
          <w:sz w:val="22"/>
        </w:rPr>
        <w:t xml:space="preserve"> über </w:t>
      </w:r>
      <w:r w:rsidR="00A83BC0">
        <w:rPr>
          <w:rFonts w:ascii="Arial" w:hAnsi="Arial" w:cs="Arial"/>
          <w:i/>
          <w:sz w:val="22"/>
        </w:rPr>
        <w:t>Recyclingbeton</w:t>
      </w:r>
      <w:r w:rsidR="008A7D7F">
        <w:rPr>
          <w:rFonts w:ascii="Arial" w:hAnsi="Arial" w:cs="Arial"/>
          <w:i/>
          <w:sz w:val="22"/>
        </w:rPr>
        <w:t xml:space="preserve"> bis hin zu </w:t>
      </w:r>
      <w:r w:rsidR="00A83BC0">
        <w:rPr>
          <w:rFonts w:ascii="Arial" w:hAnsi="Arial" w:cs="Arial"/>
          <w:i/>
          <w:sz w:val="22"/>
        </w:rPr>
        <w:t xml:space="preserve">materialsparenden </w:t>
      </w:r>
      <w:r w:rsidR="004A6835">
        <w:rPr>
          <w:rFonts w:ascii="Arial" w:hAnsi="Arial" w:cs="Arial"/>
          <w:i/>
          <w:sz w:val="22"/>
        </w:rPr>
        <w:t>Konstruktionen</w:t>
      </w:r>
      <w:r w:rsidR="006A58DA">
        <w:rPr>
          <w:rFonts w:ascii="Arial" w:hAnsi="Arial" w:cs="Arial"/>
          <w:i/>
          <w:sz w:val="22"/>
        </w:rPr>
        <w:t>.</w:t>
      </w:r>
      <w:r w:rsidR="008A7D7F">
        <w:rPr>
          <w:rFonts w:ascii="Arial" w:hAnsi="Arial" w:cs="Arial"/>
          <w:i/>
          <w:sz w:val="22"/>
        </w:rPr>
        <w:t xml:space="preserve"> </w:t>
      </w:r>
      <w:r w:rsidR="006A58DA">
        <w:rPr>
          <w:rFonts w:ascii="Arial" w:hAnsi="Arial" w:cs="Arial"/>
          <w:i/>
          <w:sz w:val="22"/>
        </w:rPr>
        <w:t>D</w:t>
      </w:r>
      <w:r w:rsidR="00DE142C">
        <w:rPr>
          <w:rFonts w:ascii="Arial" w:hAnsi="Arial" w:cs="Arial"/>
          <w:i/>
          <w:sz w:val="22"/>
        </w:rPr>
        <w:t xml:space="preserve">iese und weitere Neuheiten </w:t>
      </w:r>
      <w:r w:rsidR="006A58DA">
        <w:rPr>
          <w:rFonts w:ascii="Arial" w:hAnsi="Arial" w:cs="Arial"/>
          <w:i/>
          <w:sz w:val="22"/>
        </w:rPr>
        <w:t>stellt das</w:t>
      </w:r>
      <w:r w:rsidR="00DE142C">
        <w:rPr>
          <w:rFonts w:ascii="Arial" w:hAnsi="Arial" w:cs="Arial"/>
          <w:i/>
          <w:sz w:val="22"/>
        </w:rPr>
        <w:t xml:space="preserve"> IZB </w:t>
      </w:r>
      <w:r w:rsidR="006A58DA">
        <w:rPr>
          <w:rFonts w:ascii="Arial" w:hAnsi="Arial" w:cs="Arial"/>
          <w:i/>
          <w:sz w:val="22"/>
        </w:rPr>
        <w:t>gemeinsam mit</w:t>
      </w:r>
      <w:r w:rsidR="004A6835">
        <w:rPr>
          <w:rFonts w:ascii="Arial" w:hAnsi="Arial" w:cs="Arial"/>
          <w:i/>
          <w:sz w:val="22"/>
        </w:rPr>
        <w:t xml:space="preserve"> </w:t>
      </w:r>
      <w:r w:rsidR="00DE142C">
        <w:rPr>
          <w:rFonts w:ascii="Arial" w:hAnsi="Arial" w:cs="Arial"/>
          <w:i/>
          <w:sz w:val="22"/>
        </w:rPr>
        <w:t>15 Partne</w:t>
      </w:r>
      <w:r w:rsidR="003616E8">
        <w:rPr>
          <w:rFonts w:ascii="Arial" w:hAnsi="Arial" w:cs="Arial"/>
          <w:i/>
          <w:sz w:val="22"/>
        </w:rPr>
        <w:t>r</w:t>
      </w:r>
      <w:r w:rsidR="00DE142C">
        <w:rPr>
          <w:rFonts w:ascii="Arial" w:hAnsi="Arial" w:cs="Arial"/>
          <w:i/>
          <w:sz w:val="22"/>
        </w:rPr>
        <w:t xml:space="preserve">n in Halle A2, Stand 320 </w:t>
      </w:r>
      <w:r w:rsidR="006A58DA">
        <w:rPr>
          <w:rFonts w:ascii="Arial" w:hAnsi="Arial" w:cs="Arial"/>
          <w:i/>
          <w:sz w:val="22"/>
        </w:rPr>
        <w:t>vor</w:t>
      </w:r>
      <w:r w:rsidR="00DE142C">
        <w:rPr>
          <w:rFonts w:ascii="Arial" w:hAnsi="Arial" w:cs="Arial"/>
          <w:i/>
          <w:sz w:val="22"/>
        </w:rPr>
        <w:t xml:space="preserve">.  </w:t>
      </w:r>
    </w:p>
    <w:p w14:paraId="7B6C9324" w14:textId="77777777" w:rsidR="00A97A09" w:rsidRPr="00A97A09" w:rsidRDefault="00A97A09" w:rsidP="00A97A09">
      <w:pPr>
        <w:rPr>
          <w:rFonts w:ascii="Arial" w:hAnsi="Arial" w:cs="Arial"/>
          <w:sz w:val="22"/>
        </w:rPr>
      </w:pPr>
    </w:p>
    <w:p w14:paraId="4B0869BC" w14:textId="45B76620" w:rsidR="000C5205" w:rsidRDefault="000C5205" w:rsidP="00A97A09">
      <w:pPr>
        <w:rPr>
          <w:rFonts w:ascii="Arial" w:hAnsi="Arial" w:cs="Arial"/>
          <w:sz w:val="22"/>
        </w:rPr>
      </w:pPr>
      <w:r>
        <w:rPr>
          <w:rFonts w:ascii="Arial" w:hAnsi="Arial" w:cs="Arial"/>
          <w:sz w:val="22"/>
        </w:rPr>
        <w:t xml:space="preserve">Als Schlüsselbranche für </w:t>
      </w:r>
      <w:r w:rsidR="001336B8">
        <w:rPr>
          <w:rFonts w:ascii="Arial" w:hAnsi="Arial" w:cs="Arial"/>
          <w:sz w:val="22"/>
        </w:rPr>
        <w:t>die Bauwirtschaft</w:t>
      </w:r>
      <w:r w:rsidR="003070B1">
        <w:rPr>
          <w:rFonts w:ascii="Arial" w:hAnsi="Arial" w:cs="Arial"/>
          <w:sz w:val="22"/>
        </w:rPr>
        <w:t xml:space="preserve"> </w:t>
      </w:r>
      <w:r w:rsidR="00A7080C" w:rsidRPr="00BC7029">
        <w:rPr>
          <w:rFonts w:ascii="Arial" w:hAnsi="Arial" w:cs="Arial"/>
          <w:sz w:val="22"/>
        </w:rPr>
        <w:t>wird</w:t>
      </w:r>
      <w:r w:rsidR="00CC0B7E" w:rsidRPr="00BC7029">
        <w:rPr>
          <w:rFonts w:ascii="Arial" w:hAnsi="Arial" w:cs="Arial"/>
          <w:sz w:val="22"/>
        </w:rPr>
        <w:t xml:space="preserve"> </w:t>
      </w:r>
      <w:r>
        <w:rPr>
          <w:rFonts w:ascii="Arial" w:hAnsi="Arial" w:cs="Arial"/>
          <w:sz w:val="22"/>
        </w:rPr>
        <w:t>die Zement- und Betonindustrie</w:t>
      </w:r>
      <w:r w:rsidR="00BE1C15">
        <w:rPr>
          <w:rFonts w:ascii="Arial" w:hAnsi="Arial" w:cs="Arial"/>
          <w:sz w:val="22"/>
        </w:rPr>
        <w:t xml:space="preserve"> einen großen Beitrag zum </w:t>
      </w:r>
      <w:r w:rsidR="0029655F">
        <w:rPr>
          <w:rFonts w:ascii="Arial" w:hAnsi="Arial" w:cs="Arial"/>
          <w:sz w:val="22"/>
        </w:rPr>
        <w:t>umweltfreundliche</w:t>
      </w:r>
      <w:r w:rsidR="00BE1C15">
        <w:rPr>
          <w:rFonts w:ascii="Arial" w:hAnsi="Arial" w:cs="Arial"/>
          <w:sz w:val="22"/>
        </w:rPr>
        <w:t xml:space="preserve">n Bauen der </w:t>
      </w:r>
      <w:r>
        <w:rPr>
          <w:rFonts w:ascii="Arial" w:hAnsi="Arial" w:cs="Arial"/>
          <w:sz w:val="22"/>
        </w:rPr>
        <w:t>Zukunft</w:t>
      </w:r>
      <w:r w:rsidR="00BE1C15">
        <w:rPr>
          <w:rFonts w:ascii="Arial" w:hAnsi="Arial" w:cs="Arial"/>
          <w:sz w:val="22"/>
        </w:rPr>
        <w:t xml:space="preserve"> leisten</w:t>
      </w:r>
      <w:r>
        <w:rPr>
          <w:rFonts w:ascii="Arial" w:hAnsi="Arial" w:cs="Arial"/>
          <w:sz w:val="22"/>
        </w:rPr>
        <w:t>.</w:t>
      </w:r>
      <w:r w:rsidR="00F804F0">
        <w:rPr>
          <w:rFonts w:ascii="Arial" w:hAnsi="Arial" w:cs="Arial"/>
          <w:sz w:val="22"/>
        </w:rPr>
        <w:t xml:space="preserve"> „</w:t>
      </w:r>
      <w:r w:rsidR="00BE1C15">
        <w:rPr>
          <w:rFonts w:ascii="Arial" w:hAnsi="Arial" w:cs="Arial"/>
          <w:sz w:val="22"/>
        </w:rPr>
        <w:t>Unser Ziel ist</w:t>
      </w:r>
      <w:r w:rsidR="00F804F0">
        <w:rPr>
          <w:rFonts w:ascii="Arial" w:hAnsi="Arial" w:cs="Arial"/>
          <w:sz w:val="22"/>
        </w:rPr>
        <w:t xml:space="preserve">, </w:t>
      </w:r>
      <w:r w:rsidR="00BF2C5D">
        <w:rPr>
          <w:rFonts w:ascii="Arial" w:hAnsi="Arial" w:cs="Arial"/>
          <w:sz w:val="22"/>
        </w:rPr>
        <w:t>die Transformation des Betonbaus</w:t>
      </w:r>
      <w:r w:rsidR="00AA66BF">
        <w:rPr>
          <w:rFonts w:ascii="Arial" w:hAnsi="Arial" w:cs="Arial"/>
          <w:sz w:val="22"/>
        </w:rPr>
        <w:t xml:space="preserve"> in Richtung Klimaneutralität</w:t>
      </w:r>
      <w:r w:rsidR="00BF2C5D">
        <w:rPr>
          <w:rFonts w:ascii="Arial" w:hAnsi="Arial" w:cs="Arial"/>
          <w:sz w:val="22"/>
        </w:rPr>
        <w:t xml:space="preserve"> aktiv voranzutreiben</w:t>
      </w:r>
      <w:r w:rsidR="00BE1C15">
        <w:rPr>
          <w:rFonts w:ascii="Arial" w:hAnsi="Arial" w:cs="Arial"/>
          <w:sz w:val="22"/>
        </w:rPr>
        <w:t>.</w:t>
      </w:r>
      <w:r w:rsidR="007E6540">
        <w:rPr>
          <w:rFonts w:ascii="Arial" w:hAnsi="Arial" w:cs="Arial"/>
          <w:sz w:val="22"/>
        </w:rPr>
        <w:t xml:space="preserve"> Dazu müssen wir das gestiegene Bewusstsein für mehr Nachhaltigkeit beim Bauen auch in konkretes Handeln umsetzen</w:t>
      </w:r>
      <w:r w:rsidR="00BF2C5D">
        <w:rPr>
          <w:rFonts w:ascii="Arial" w:hAnsi="Arial" w:cs="Arial"/>
          <w:sz w:val="22"/>
        </w:rPr>
        <w:t>“</w:t>
      </w:r>
      <w:r w:rsidR="00F804F0">
        <w:rPr>
          <w:rFonts w:ascii="Arial" w:hAnsi="Arial" w:cs="Arial"/>
          <w:sz w:val="22"/>
        </w:rPr>
        <w:t xml:space="preserve">, sagt IZB-Geschäftsführer </w:t>
      </w:r>
      <w:r w:rsidR="00F804F0" w:rsidRPr="00BC7029">
        <w:rPr>
          <w:rFonts w:ascii="Arial" w:hAnsi="Arial" w:cs="Arial"/>
          <w:sz w:val="22"/>
        </w:rPr>
        <w:t>Ulrich Nolting</w:t>
      </w:r>
      <w:r w:rsidR="00F804F0">
        <w:rPr>
          <w:rFonts w:ascii="Arial" w:hAnsi="Arial" w:cs="Arial"/>
          <w:sz w:val="22"/>
        </w:rPr>
        <w:t>. „</w:t>
      </w:r>
      <w:r w:rsidR="00BF2C5D">
        <w:rPr>
          <w:rFonts w:ascii="Arial" w:hAnsi="Arial" w:cs="Arial"/>
          <w:sz w:val="22"/>
        </w:rPr>
        <w:t xml:space="preserve">Gemeinsam mit unseren </w:t>
      </w:r>
      <w:r w:rsidR="003616E8">
        <w:rPr>
          <w:rFonts w:ascii="Arial" w:hAnsi="Arial" w:cs="Arial"/>
          <w:sz w:val="22"/>
        </w:rPr>
        <w:t xml:space="preserve">Partnern </w:t>
      </w:r>
      <w:r w:rsidR="00BF2C5D">
        <w:rPr>
          <w:rFonts w:ascii="Arial" w:hAnsi="Arial" w:cs="Arial"/>
          <w:sz w:val="22"/>
        </w:rPr>
        <w:t xml:space="preserve">zeigen wir, wie Beton schon jetzt </w:t>
      </w:r>
      <w:r w:rsidR="00BF2C5D" w:rsidRPr="004A6835">
        <w:rPr>
          <w:rFonts w:ascii="Arial" w:hAnsi="Arial" w:cs="Arial"/>
          <w:sz w:val="22"/>
        </w:rPr>
        <w:t xml:space="preserve">klimagerecht, ressourcenschonend und energieeffizient </w:t>
      </w:r>
      <w:r w:rsidR="00BF2C5D">
        <w:rPr>
          <w:rFonts w:ascii="Arial" w:hAnsi="Arial" w:cs="Arial"/>
          <w:sz w:val="22"/>
        </w:rPr>
        <w:t>eingesetzt werden kann.“</w:t>
      </w:r>
    </w:p>
    <w:p w14:paraId="4BA900EA" w14:textId="77777777" w:rsidR="00306EA0" w:rsidRDefault="00306EA0" w:rsidP="00A97A09">
      <w:pPr>
        <w:rPr>
          <w:rFonts w:ascii="Arial" w:hAnsi="Arial" w:cs="Arial"/>
          <w:sz w:val="22"/>
        </w:rPr>
      </w:pPr>
    </w:p>
    <w:p w14:paraId="15C5C311" w14:textId="54740626" w:rsidR="00A97A09" w:rsidRPr="00A97A09" w:rsidRDefault="001F69E8" w:rsidP="00A97A09">
      <w:pPr>
        <w:rPr>
          <w:rFonts w:ascii="Arial" w:hAnsi="Arial" w:cs="Arial"/>
          <w:b/>
          <w:sz w:val="22"/>
        </w:rPr>
      </w:pPr>
      <w:r>
        <w:rPr>
          <w:rFonts w:ascii="Arial" w:hAnsi="Arial" w:cs="Arial"/>
          <w:b/>
          <w:sz w:val="22"/>
        </w:rPr>
        <w:t>N</w:t>
      </w:r>
      <w:r w:rsidR="0029655F" w:rsidRPr="0029655F">
        <w:rPr>
          <w:rFonts w:ascii="Arial" w:hAnsi="Arial" w:cs="Arial"/>
          <w:b/>
          <w:sz w:val="22"/>
        </w:rPr>
        <w:t>eue Wege gehen</w:t>
      </w:r>
    </w:p>
    <w:p w14:paraId="5ED926AF" w14:textId="77777777" w:rsidR="00A97A09" w:rsidRPr="00A97A09" w:rsidRDefault="00A97A09" w:rsidP="00A97A09">
      <w:pPr>
        <w:rPr>
          <w:rFonts w:ascii="Arial" w:hAnsi="Arial" w:cs="Arial"/>
          <w:b/>
          <w:sz w:val="22"/>
        </w:rPr>
      </w:pPr>
    </w:p>
    <w:p w14:paraId="7711F8FF" w14:textId="3912098C" w:rsidR="00DD3413" w:rsidRPr="00A97A09" w:rsidRDefault="00DD3413" w:rsidP="003D639E">
      <w:pPr>
        <w:rPr>
          <w:rFonts w:ascii="Arial" w:hAnsi="Arial" w:cs="Arial"/>
          <w:sz w:val="22"/>
        </w:rPr>
      </w:pPr>
      <w:r>
        <w:rPr>
          <w:rFonts w:ascii="Arial" w:hAnsi="Arial" w:cs="Arial"/>
          <w:sz w:val="22"/>
        </w:rPr>
        <w:t>Das Informations</w:t>
      </w:r>
      <w:r w:rsidR="00BC7029">
        <w:rPr>
          <w:rFonts w:ascii="Arial" w:hAnsi="Arial" w:cs="Arial"/>
          <w:sz w:val="22"/>
        </w:rPr>
        <w:t>Z</w:t>
      </w:r>
      <w:r>
        <w:rPr>
          <w:rFonts w:ascii="Arial" w:hAnsi="Arial" w:cs="Arial"/>
          <w:sz w:val="22"/>
        </w:rPr>
        <w:t xml:space="preserve">entrum Beton rückt die Nachhaltigkeit ins Zentrum seines Handelns und stellt </w:t>
      </w:r>
      <w:r w:rsidR="00BC30F3">
        <w:rPr>
          <w:rFonts w:ascii="Arial" w:hAnsi="Arial" w:cs="Arial"/>
          <w:sz w:val="22"/>
        </w:rPr>
        <w:t xml:space="preserve">darauf ausgerichtet </w:t>
      </w:r>
      <w:r w:rsidR="004D4E59">
        <w:rPr>
          <w:rFonts w:ascii="Arial" w:hAnsi="Arial" w:cs="Arial"/>
          <w:sz w:val="22"/>
        </w:rPr>
        <w:t>auf der</w:t>
      </w:r>
      <w:r w:rsidR="005715FC">
        <w:rPr>
          <w:rFonts w:ascii="Arial" w:hAnsi="Arial" w:cs="Arial"/>
          <w:sz w:val="22"/>
        </w:rPr>
        <w:t xml:space="preserve"> </w:t>
      </w:r>
      <w:r w:rsidR="004D1C50">
        <w:rPr>
          <w:rFonts w:ascii="Arial" w:hAnsi="Arial" w:cs="Arial"/>
          <w:sz w:val="22"/>
        </w:rPr>
        <w:t>BAU</w:t>
      </w:r>
      <w:r w:rsidR="004D4E59">
        <w:rPr>
          <w:rFonts w:ascii="Arial" w:hAnsi="Arial" w:cs="Arial"/>
          <w:sz w:val="22"/>
        </w:rPr>
        <w:t xml:space="preserve"> </w:t>
      </w:r>
      <w:r w:rsidR="00BC30F3">
        <w:rPr>
          <w:rFonts w:ascii="Arial" w:hAnsi="Arial" w:cs="Arial"/>
          <w:sz w:val="22"/>
        </w:rPr>
        <w:t>ein</w:t>
      </w:r>
      <w:r w:rsidR="00DF3FD0">
        <w:rPr>
          <w:rFonts w:ascii="Arial" w:hAnsi="Arial" w:cs="Arial"/>
          <w:sz w:val="22"/>
        </w:rPr>
        <w:t xml:space="preserve">en </w:t>
      </w:r>
      <w:r w:rsidR="00DF3FD0">
        <w:rPr>
          <w:rFonts w:ascii="Arial" w:hAnsi="Arial" w:cs="Arial"/>
          <w:sz w:val="22"/>
        </w:rPr>
        <w:lastRenderedPageBreak/>
        <w:t xml:space="preserve">umfangreichen Mix </w:t>
      </w:r>
      <w:r w:rsidR="00BC30F3">
        <w:rPr>
          <w:rFonts w:ascii="Arial" w:hAnsi="Arial" w:cs="Arial"/>
          <w:sz w:val="22"/>
        </w:rPr>
        <w:t>an</w:t>
      </w:r>
      <w:r w:rsidR="00FF674E">
        <w:rPr>
          <w:rFonts w:ascii="Arial" w:hAnsi="Arial" w:cs="Arial"/>
          <w:sz w:val="22"/>
        </w:rPr>
        <w:t xml:space="preserve"> neuen Instrumente</w:t>
      </w:r>
      <w:r w:rsidR="00DF3FD0">
        <w:rPr>
          <w:rFonts w:ascii="Arial" w:hAnsi="Arial" w:cs="Arial"/>
          <w:sz w:val="22"/>
        </w:rPr>
        <w:t>n</w:t>
      </w:r>
      <w:r w:rsidR="00FF674E">
        <w:rPr>
          <w:rFonts w:ascii="Arial" w:hAnsi="Arial" w:cs="Arial"/>
          <w:sz w:val="22"/>
        </w:rPr>
        <w:t xml:space="preserve"> vor. Hierzu gehört unter anderem der Praxis-Leitfaden „Nachhaltig Bauen. Mit Beton.“</w:t>
      </w:r>
      <w:r w:rsidR="00DD30A5">
        <w:rPr>
          <w:rFonts w:ascii="Arial" w:hAnsi="Arial" w:cs="Arial"/>
          <w:sz w:val="22"/>
        </w:rPr>
        <w:t xml:space="preserve">. </w:t>
      </w:r>
    </w:p>
    <w:p w14:paraId="0D1DDCFB" w14:textId="55AF6687" w:rsidR="00442864" w:rsidRDefault="00442864" w:rsidP="00A97A09">
      <w:pPr>
        <w:rPr>
          <w:rFonts w:ascii="Arial" w:hAnsi="Arial" w:cs="Arial"/>
          <w:sz w:val="22"/>
        </w:rPr>
      </w:pPr>
    </w:p>
    <w:p w14:paraId="1AACCF0A" w14:textId="548C8AD5" w:rsidR="00446588" w:rsidRDefault="00A47529" w:rsidP="00A97A09">
      <w:pPr>
        <w:rPr>
          <w:rFonts w:ascii="Arial" w:hAnsi="Arial" w:cs="Arial"/>
          <w:sz w:val="22"/>
        </w:rPr>
      </w:pPr>
      <w:r>
        <w:rPr>
          <w:noProof/>
        </w:rPr>
        <w:drawing>
          <wp:inline distT="0" distB="0" distL="0" distR="0" wp14:anchorId="223AD1C4" wp14:editId="28F1F813">
            <wp:extent cx="1663019" cy="2340000"/>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63019" cy="2340000"/>
                    </a:xfrm>
                    <a:prstGeom prst="rect">
                      <a:avLst/>
                    </a:prstGeom>
                  </pic:spPr>
                </pic:pic>
              </a:graphicData>
            </a:graphic>
          </wp:inline>
        </w:drawing>
      </w:r>
    </w:p>
    <w:p w14:paraId="2EB6EA84" w14:textId="20D27263" w:rsidR="00A47529" w:rsidRPr="00A47529" w:rsidRDefault="00A47529" w:rsidP="00A97A09">
      <w:pPr>
        <w:rPr>
          <w:rFonts w:ascii="Arial" w:hAnsi="Arial" w:cs="Arial"/>
          <w:sz w:val="18"/>
        </w:rPr>
      </w:pPr>
      <w:r>
        <w:rPr>
          <w:rFonts w:ascii="Arial" w:hAnsi="Arial" w:cs="Arial"/>
          <w:sz w:val="18"/>
        </w:rPr>
        <w:t>Der neue Praxis</w:t>
      </w:r>
      <w:r w:rsidR="001319DE">
        <w:rPr>
          <w:rFonts w:ascii="Arial" w:hAnsi="Arial" w:cs="Arial"/>
          <w:sz w:val="18"/>
        </w:rPr>
        <w:t>-L</w:t>
      </w:r>
      <w:r>
        <w:rPr>
          <w:rFonts w:ascii="Arial" w:hAnsi="Arial" w:cs="Arial"/>
          <w:sz w:val="18"/>
        </w:rPr>
        <w:t xml:space="preserve">eitfaden „Nachhaltig Bauen. Mit Beton.“ (Foto: </w:t>
      </w:r>
      <w:r w:rsidR="005715FC">
        <w:rPr>
          <w:rFonts w:ascii="Arial" w:hAnsi="Arial" w:cs="Arial"/>
          <w:sz w:val="18"/>
        </w:rPr>
        <w:t>InformationsZentrum Beton</w:t>
      </w:r>
      <w:r>
        <w:rPr>
          <w:rFonts w:ascii="Arial" w:hAnsi="Arial" w:cs="Arial"/>
          <w:sz w:val="18"/>
        </w:rPr>
        <w:t>)</w:t>
      </w:r>
    </w:p>
    <w:p w14:paraId="1B06A309" w14:textId="77777777" w:rsidR="00A47529" w:rsidRDefault="00A47529" w:rsidP="00A97A09">
      <w:pPr>
        <w:rPr>
          <w:rFonts w:ascii="Arial" w:hAnsi="Arial" w:cs="Arial"/>
          <w:sz w:val="22"/>
        </w:rPr>
      </w:pPr>
    </w:p>
    <w:p w14:paraId="387985AD" w14:textId="347FBACD" w:rsidR="00446588" w:rsidRDefault="00BC30F3" w:rsidP="00A97A09">
      <w:pPr>
        <w:rPr>
          <w:rFonts w:ascii="Arial" w:hAnsi="Arial" w:cs="Arial"/>
          <w:sz w:val="22"/>
        </w:rPr>
      </w:pPr>
      <w:r>
        <w:rPr>
          <w:rFonts w:ascii="Arial" w:hAnsi="Arial" w:cs="Arial"/>
          <w:sz w:val="22"/>
        </w:rPr>
        <w:t xml:space="preserve">Denn schon heute gibt es zahlreiche Lösungen für eine klima- und ressourcenschonende Betonbauweise. „Wichtig ist, </w:t>
      </w:r>
      <w:r w:rsidR="004D4E59">
        <w:rPr>
          <w:rFonts w:ascii="Arial" w:hAnsi="Arial" w:cs="Arial"/>
          <w:sz w:val="22"/>
        </w:rPr>
        <w:t>bestehende</w:t>
      </w:r>
      <w:r>
        <w:rPr>
          <w:rFonts w:ascii="Arial" w:hAnsi="Arial" w:cs="Arial"/>
          <w:sz w:val="22"/>
        </w:rPr>
        <w:t xml:space="preserve"> Lösungen wie CO</w:t>
      </w:r>
      <w:r w:rsidRPr="004D4E59">
        <w:rPr>
          <w:rFonts w:ascii="Arial" w:hAnsi="Arial" w:cs="Arial"/>
          <w:sz w:val="22"/>
          <w:vertAlign w:val="subscript"/>
        </w:rPr>
        <w:t>2</w:t>
      </w:r>
      <w:r>
        <w:rPr>
          <w:rFonts w:ascii="Arial" w:hAnsi="Arial" w:cs="Arial"/>
          <w:sz w:val="22"/>
        </w:rPr>
        <w:t>-effiziente Zemente und Betone oder materialsparende Konstruktionen auch in der Baupraxis einzusetzen</w:t>
      </w:r>
      <w:r w:rsidR="000E0874">
        <w:rPr>
          <w:rFonts w:ascii="Arial" w:hAnsi="Arial" w:cs="Arial"/>
          <w:sz w:val="22"/>
        </w:rPr>
        <w:t>“,</w:t>
      </w:r>
      <w:r w:rsidR="00306EA0">
        <w:rPr>
          <w:rFonts w:ascii="Arial" w:hAnsi="Arial" w:cs="Arial"/>
          <w:sz w:val="22"/>
        </w:rPr>
        <w:t xml:space="preserve"> erklärt</w:t>
      </w:r>
      <w:r w:rsidR="00BC7029">
        <w:rPr>
          <w:rFonts w:ascii="Arial" w:hAnsi="Arial" w:cs="Arial"/>
          <w:sz w:val="22"/>
        </w:rPr>
        <w:t xml:space="preserve"> </w:t>
      </w:r>
      <w:r w:rsidR="000D537D" w:rsidRPr="00BC7029">
        <w:rPr>
          <w:rFonts w:ascii="Arial" w:hAnsi="Arial" w:cs="Arial"/>
          <w:sz w:val="22"/>
        </w:rPr>
        <w:t>Manuel Mohr</w:t>
      </w:r>
      <w:r w:rsidR="00BC7029">
        <w:rPr>
          <w:rFonts w:ascii="Arial" w:hAnsi="Arial" w:cs="Arial"/>
          <w:sz w:val="22"/>
        </w:rPr>
        <w:t xml:space="preserve">, Geschäftsführer des </w:t>
      </w:r>
      <w:r w:rsidR="00BC7029" w:rsidRPr="00BC7029">
        <w:rPr>
          <w:rFonts w:ascii="Arial" w:hAnsi="Arial" w:cs="Arial"/>
          <w:sz w:val="22"/>
        </w:rPr>
        <w:t>InformationsZentrum Beton</w:t>
      </w:r>
      <w:r w:rsidR="000E0874" w:rsidRPr="00BC7029">
        <w:rPr>
          <w:rFonts w:ascii="Arial" w:hAnsi="Arial" w:cs="Arial"/>
          <w:sz w:val="22"/>
        </w:rPr>
        <w:t xml:space="preserve">. </w:t>
      </w:r>
      <w:r w:rsidR="000E0874">
        <w:rPr>
          <w:rFonts w:ascii="Arial" w:hAnsi="Arial" w:cs="Arial"/>
          <w:sz w:val="22"/>
        </w:rPr>
        <w:t xml:space="preserve">Mit dem neuen Leitfaden </w:t>
      </w:r>
      <w:r w:rsidR="00FA482E">
        <w:rPr>
          <w:rFonts w:ascii="Arial" w:hAnsi="Arial" w:cs="Arial"/>
          <w:sz w:val="22"/>
        </w:rPr>
        <w:t>gibt das IZB</w:t>
      </w:r>
      <w:r w:rsidR="000E0874">
        <w:rPr>
          <w:rFonts w:ascii="Arial" w:hAnsi="Arial" w:cs="Arial"/>
          <w:sz w:val="22"/>
        </w:rPr>
        <w:t xml:space="preserve"> </w:t>
      </w:r>
      <w:r w:rsidRPr="001F6F27">
        <w:rPr>
          <w:rFonts w:ascii="Arial" w:hAnsi="Arial" w:cs="Arial"/>
          <w:sz w:val="22"/>
        </w:rPr>
        <w:t>Architektinnen und</w:t>
      </w:r>
      <w:r>
        <w:rPr>
          <w:rFonts w:ascii="Arial" w:hAnsi="Arial" w:cs="Arial"/>
          <w:sz w:val="22"/>
        </w:rPr>
        <w:t xml:space="preserve"> </w:t>
      </w:r>
      <w:r w:rsidRPr="001F6F27">
        <w:rPr>
          <w:rFonts w:ascii="Arial" w:hAnsi="Arial" w:cs="Arial"/>
          <w:sz w:val="22"/>
        </w:rPr>
        <w:t>Architekten, Planende</w:t>
      </w:r>
      <w:r w:rsidR="000E0874">
        <w:rPr>
          <w:rFonts w:ascii="Arial" w:hAnsi="Arial" w:cs="Arial"/>
          <w:sz w:val="22"/>
        </w:rPr>
        <w:t>n</w:t>
      </w:r>
      <w:r w:rsidRPr="001F6F27">
        <w:rPr>
          <w:rFonts w:ascii="Arial" w:hAnsi="Arial" w:cs="Arial"/>
          <w:sz w:val="22"/>
        </w:rPr>
        <w:t xml:space="preserve"> und Bauausführende</w:t>
      </w:r>
      <w:r w:rsidR="000E0874">
        <w:rPr>
          <w:rFonts w:ascii="Arial" w:hAnsi="Arial" w:cs="Arial"/>
          <w:sz w:val="22"/>
        </w:rPr>
        <w:t xml:space="preserve">n einen kompakten Überblick, wie </w:t>
      </w:r>
      <w:r w:rsidR="00917555">
        <w:rPr>
          <w:rFonts w:ascii="Arial" w:hAnsi="Arial" w:cs="Arial"/>
          <w:sz w:val="22"/>
        </w:rPr>
        <w:t xml:space="preserve">heute schon </w:t>
      </w:r>
      <w:r>
        <w:rPr>
          <w:rFonts w:ascii="Arial" w:hAnsi="Arial" w:cs="Arial"/>
          <w:sz w:val="22"/>
        </w:rPr>
        <w:t xml:space="preserve">umweltfreundlich mit Beton und Zement </w:t>
      </w:r>
      <w:r w:rsidR="00FA482E">
        <w:rPr>
          <w:rFonts w:ascii="Arial" w:hAnsi="Arial" w:cs="Arial"/>
          <w:sz w:val="22"/>
        </w:rPr>
        <w:t>ge</w:t>
      </w:r>
      <w:r>
        <w:rPr>
          <w:rFonts w:ascii="Arial" w:hAnsi="Arial" w:cs="Arial"/>
          <w:sz w:val="22"/>
        </w:rPr>
        <w:t>bau</w:t>
      </w:r>
      <w:r w:rsidR="00FA482E">
        <w:rPr>
          <w:rFonts w:ascii="Arial" w:hAnsi="Arial" w:cs="Arial"/>
          <w:sz w:val="22"/>
        </w:rPr>
        <w:t>t</w:t>
      </w:r>
      <w:r>
        <w:rPr>
          <w:rFonts w:ascii="Arial" w:hAnsi="Arial" w:cs="Arial"/>
          <w:sz w:val="22"/>
        </w:rPr>
        <w:t xml:space="preserve"> </w:t>
      </w:r>
      <w:r w:rsidR="00FA482E">
        <w:rPr>
          <w:rFonts w:ascii="Arial" w:hAnsi="Arial" w:cs="Arial"/>
          <w:sz w:val="22"/>
        </w:rPr>
        <w:t>werden kann</w:t>
      </w:r>
      <w:r>
        <w:rPr>
          <w:rFonts w:ascii="Arial" w:hAnsi="Arial" w:cs="Arial"/>
          <w:sz w:val="22"/>
        </w:rPr>
        <w:t xml:space="preserve">. </w:t>
      </w:r>
      <w:r w:rsidR="006A58DA">
        <w:rPr>
          <w:rFonts w:ascii="Arial" w:hAnsi="Arial" w:cs="Arial"/>
          <w:sz w:val="22"/>
        </w:rPr>
        <w:t xml:space="preserve">Im Fokus stehen dabei drei </w:t>
      </w:r>
      <w:r w:rsidR="00FA482E">
        <w:rPr>
          <w:rFonts w:ascii="Arial" w:hAnsi="Arial" w:cs="Arial"/>
          <w:sz w:val="22"/>
        </w:rPr>
        <w:t xml:space="preserve">zentrale </w:t>
      </w:r>
      <w:r w:rsidR="006A58DA">
        <w:rPr>
          <w:rFonts w:ascii="Arial" w:hAnsi="Arial" w:cs="Arial"/>
          <w:sz w:val="22"/>
        </w:rPr>
        <w:t>Aspekte</w:t>
      </w:r>
      <w:r w:rsidR="00FA482E">
        <w:rPr>
          <w:rFonts w:ascii="Arial" w:hAnsi="Arial" w:cs="Arial"/>
          <w:sz w:val="22"/>
        </w:rPr>
        <w:t xml:space="preserve">: </w:t>
      </w:r>
      <w:r w:rsidR="004424B5">
        <w:rPr>
          <w:rFonts w:ascii="Arial" w:hAnsi="Arial" w:cs="Arial"/>
          <w:sz w:val="22"/>
        </w:rPr>
        <w:t>K</w:t>
      </w:r>
      <w:r w:rsidR="00FA482E">
        <w:rPr>
          <w:rFonts w:ascii="Arial" w:hAnsi="Arial" w:cs="Arial"/>
          <w:sz w:val="22"/>
        </w:rPr>
        <w:t>limaeffizien</w:t>
      </w:r>
      <w:r w:rsidR="004424B5">
        <w:rPr>
          <w:rFonts w:ascii="Arial" w:hAnsi="Arial" w:cs="Arial"/>
          <w:sz w:val="22"/>
        </w:rPr>
        <w:t>z</w:t>
      </w:r>
      <w:r w:rsidR="00FA482E">
        <w:rPr>
          <w:rFonts w:ascii="Arial" w:hAnsi="Arial" w:cs="Arial"/>
          <w:sz w:val="22"/>
        </w:rPr>
        <w:t xml:space="preserve">, </w:t>
      </w:r>
      <w:r w:rsidR="004424B5">
        <w:rPr>
          <w:rFonts w:ascii="Arial" w:hAnsi="Arial" w:cs="Arial"/>
          <w:sz w:val="22"/>
        </w:rPr>
        <w:t>R</w:t>
      </w:r>
      <w:r w:rsidR="00FA482E">
        <w:rPr>
          <w:rFonts w:ascii="Arial" w:hAnsi="Arial" w:cs="Arial"/>
          <w:sz w:val="22"/>
        </w:rPr>
        <w:t>essourcenschon</w:t>
      </w:r>
      <w:r w:rsidR="004424B5">
        <w:rPr>
          <w:rFonts w:ascii="Arial" w:hAnsi="Arial" w:cs="Arial"/>
          <w:sz w:val="22"/>
        </w:rPr>
        <w:t>ung</w:t>
      </w:r>
      <w:r w:rsidR="00FA482E">
        <w:rPr>
          <w:rFonts w:ascii="Arial" w:hAnsi="Arial" w:cs="Arial"/>
          <w:sz w:val="22"/>
        </w:rPr>
        <w:t xml:space="preserve"> und </w:t>
      </w:r>
      <w:r w:rsidR="004424B5">
        <w:rPr>
          <w:rFonts w:ascii="Arial" w:hAnsi="Arial" w:cs="Arial"/>
          <w:sz w:val="22"/>
        </w:rPr>
        <w:t>E</w:t>
      </w:r>
      <w:r w:rsidR="00FA482E">
        <w:rPr>
          <w:rFonts w:ascii="Arial" w:hAnsi="Arial" w:cs="Arial"/>
          <w:sz w:val="22"/>
        </w:rPr>
        <w:t>nergie</w:t>
      </w:r>
      <w:r w:rsidR="004424B5">
        <w:rPr>
          <w:rFonts w:ascii="Arial" w:hAnsi="Arial" w:cs="Arial"/>
          <w:sz w:val="22"/>
        </w:rPr>
        <w:t>ein</w:t>
      </w:r>
      <w:r w:rsidR="00FA482E">
        <w:rPr>
          <w:rFonts w:ascii="Arial" w:hAnsi="Arial" w:cs="Arial"/>
          <w:sz w:val="22"/>
        </w:rPr>
        <w:t>spar</w:t>
      </w:r>
      <w:r w:rsidR="004424B5">
        <w:rPr>
          <w:rFonts w:ascii="Arial" w:hAnsi="Arial" w:cs="Arial"/>
          <w:sz w:val="22"/>
        </w:rPr>
        <w:t>ung</w:t>
      </w:r>
      <w:r w:rsidR="00FA482E">
        <w:rPr>
          <w:rFonts w:ascii="Arial" w:hAnsi="Arial" w:cs="Arial"/>
          <w:sz w:val="22"/>
        </w:rPr>
        <w:t xml:space="preserve">. </w:t>
      </w:r>
    </w:p>
    <w:p w14:paraId="7B2714C3" w14:textId="255478EC" w:rsidR="004424B5" w:rsidRDefault="004424B5" w:rsidP="00A97A09">
      <w:pPr>
        <w:rPr>
          <w:rFonts w:ascii="Arial" w:hAnsi="Arial" w:cs="Arial"/>
          <w:sz w:val="22"/>
        </w:rPr>
      </w:pPr>
    </w:p>
    <w:p w14:paraId="34AFC7C8" w14:textId="14ED898C" w:rsidR="004424B5" w:rsidRPr="00A97A09" w:rsidRDefault="004424B5" w:rsidP="00A97A09">
      <w:pPr>
        <w:rPr>
          <w:rFonts w:ascii="Arial" w:hAnsi="Arial" w:cs="Arial"/>
          <w:sz w:val="22"/>
        </w:rPr>
      </w:pPr>
      <w:r>
        <w:rPr>
          <w:rFonts w:ascii="Arial" w:hAnsi="Arial" w:cs="Arial"/>
          <w:sz w:val="22"/>
        </w:rPr>
        <w:t>Außerdem dürfen die Besucher auf ein neues digitales Planungs-Tool und die zweite Staffel der IZB-</w:t>
      </w:r>
      <w:proofErr w:type="spellStart"/>
      <w:r>
        <w:rPr>
          <w:rFonts w:ascii="Arial" w:hAnsi="Arial" w:cs="Arial"/>
          <w:sz w:val="22"/>
        </w:rPr>
        <w:t>Youtube</w:t>
      </w:r>
      <w:proofErr w:type="spellEnd"/>
      <w:r>
        <w:rPr>
          <w:rFonts w:ascii="Arial" w:hAnsi="Arial" w:cs="Arial"/>
          <w:sz w:val="22"/>
        </w:rPr>
        <w:t xml:space="preserve">-Serie </w:t>
      </w:r>
      <w:r w:rsidR="005715FC">
        <w:rPr>
          <w:rFonts w:ascii="Arial" w:hAnsi="Arial" w:cs="Arial"/>
          <w:sz w:val="22"/>
        </w:rPr>
        <w:t xml:space="preserve">mit dem Themenschwerpunkt auf </w:t>
      </w:r>
      <w:r>
        <w:rPr>
          <w:rFonts w:ascii="Arial" w:hAnsi="Arial" w:cs="Arial"/>
          <w:sz w:val="22"/>
        </w:rPr>
        <w:t>nachhaltige</w:t>
      </w:r>
      <w:r w:rsidR="005715FC">
        <w:rPr>
          <w:rFonts w:ascii="Arial" w:hAnsi="Arial" w:cs="Arial"/>
          <w:sz w:val="22"/>
        </w:rPr>
        <w:t>m</w:t>
      </w:r>
      <w:r>
        <w:rPr>
          <w:rFonts w:ascii="Arial" w:hAnsi="Arial" w:cs="Arial"/>
          <w:sz w:val="22"/>
        </w:rPr>
        <w:t xml:space="preserve"> Bauen mit Beton gespannt sein.</w:t>
      </w:r>
    </w:p>
    <w:p w14:paraId="6BDE1FE9" w14:textId="2DCE82E7" w:rsidR="00A97A09" w:rsidRDefault="00A97A09" w:rsidP="00A97A09">
      <w:pPr>
        <w:rPr>
          <w:rFonts w:ascii="Arial" w:hAnsi="Arial" w:cs="Arial"/>
          <w:sz w:val="22"/>
        </w:rPr>
      </w:pPr>
    </w:p>
    <w:p w14:paraId="4262CEF7" w14:textId="69D3B3FC" w:rsidR="003D639E" w:rsidRPr="00015988" w:rsidRDefault="006A58DA" w:rsidP="00A97A09">
      <w:pPr>
        <w:rPr>
          <w:rFonts w:ascii="Arial" w:hAnsi="Arial" w:cs="Arial"/>
          <w:b/>
          <w:sz w:val="22"/>
        </w:rPr>
      </w:pPr>
      <w:r>
        <w:rPr>
          <w:rFonts w:ascii="Arial" w:hAnsi="Arial" w:cs="Arial"/>
          <w:b/>
          <w:sz w:val="22"/>
        </w:rPr>
        <w:t xml:space="preserve">Große Ideen für mehr </w:t>
      </w:r>
      <w:r w:rsidR="00015988" w:rsidRPr="00015988">
        <w:rPr>
          <w:rFonts w:ascii="Arial" w:hAnsi="Arial" w:cs="Arial"/>
          <w:b/>
          <w:sz w:val="22"/>
        </w:rPr>
        <w:t>Nachhaltigkeit</w:t>
      </w:r>
    </w:p>
    <w:p w14:paraId="1204A557" w14:textId="4DCA9AEE" w:rsidR="00E00C7A" w:rsidRDefault="00E00C7A" w:rsidP="00A97A09">
      <w:pPr>
        <w:rPr>
          <w:rFonts w:ascii="Arial" w:hAnsi="Arial" w:cs="Arial"/>
          <w:sz w:val="22"/>
        </w:rPr>
      </w:pPr>
    </w:p>
    <w:p w14:paraId="12571190" w14:textId="5574533D" w:rsidR="008A1D7F" w:rsidRDefault="00DD30A5" w:rsidP="00A97A09">
      <w:pPr>
        <w:rPr>
          <w:rFonts w:ascii="Arial" w:hAnsi="Arial" w:cs="Arial"/>
          <w:sz w:val="22"/>
        </w:rPr>
      </w:pPr>
      <w:r>
        <w:rPr>
          <w:rFonts w:ascii="Arial" w:hAnsi="Arial" w:cs="Arial"/>
          <w:sz w:val="22"/>
        </w:rPr>
        <w:t xml:space="preserve">Passend zum eingeschlagenen Weg wird das neue Motiv der Kampagne „Beton. Für große Ideen.“ </w:t>
      </w:r>
      <w:r w:rsidR="00F93478">
        <w:rPr>
          <w:rFonts w:ascii="Arial" w:hAnsi="Arial" w:cs="Arial"/>
          <w:sz w:val="22"/>
        </w:rPr>
        <w:t>vorgestellt</w:t>
      </w:r>
      <w:r>
        <w:rPr>
          <w:rFonts w:ascii="Arial" w:hAnsi="Arial" w:cs="Arial"/>
          <w:sz w:val="22"/>
        </w:rPr>
        <w:t xml:space="preserve">. Auch hier ist der Nachhaltigkeitsaspekt wesentlich: Der </w:t>
      </w:r>
      <w:r w:rsidR="00126E71">
        <w:rPr>
          <w:rFonts w:ascii="Arial" w:hAnsi="Arial" w:cs="Arial"/>
          <w:sz w:val="22"/>
        </w:rPr>
        <w:t>„</w:t>
      </w:r>
      <w:r>
        <w:rPr>
          <w:rFonts w:ascii="Arial" w:hAnsi="Arial" w:cs="Arial"/>
          <w:sz w:val="22"/>
        </w:rPr>
        <w:t>Cube</w:t>
      </w:r>
      <w:r w:rsidR="00126E71">
        <w:rPr>
          <w:rFonts w:ascii="Arial" w:hAnsi="Arial" w:cs="Arial"/>
          <w:sz w:val="22"/>
        </w:rPr>
        <w:t>“</w:t>
      </w:r>
      <w:r>
        <w:rPr>
          <w:rFonts w:ascii="Arial" w:hAnsi="Arial" w:cs="Arial"/>
          <w:sz w:val="22"/>
        </w:rPr>
        <w:t xml:space="preserve"> </w:t>
      </w:r>
      <w:r w:rsidR="001D553C">
        <w:rPr>
          <w:rFonts w:ascii="Arial" w:hAnsi="Arial" w:cs="Arial"/>
          <w:sz w:val="22"/>
        </w:rPr>
        <w:t>i</w:t>
      </w:r>
      <w:r>
        <w:rPr>
          <w:rFonts w:ascii="Arial" w:hAnsi="Arial" w:cs="Arial"/>
          <w:sz w:val="22"/>
        </w:rPr>
        <w:t xml:space="preserve">n Dresden </w:t>
      </w:r>
      <w:r w:rsidR="001D553C">
        <w:rPr>
          <w:rFonts w:ascii="Arial" w:hAnsi="Arial" w:cs="Arial"/>
          <w:sz w:val="22"/>
        </w:rPr>
        <w:t xml:space="preserve">zeichnet sich nicht nur durch kreatives Design aus, er </w:t>
      </w:r>
      <w:r>
        <w:rPr>
          <w:rFonts w:ascii="Arial" w:hAnsi="Arial" w:cs="Arial"/>
          <w:sz w:val="22"/>
        </w:rPr>
        <w:t xml:space="preserve">wurde </w:t>
      </w:r>
      <w:r w:rsidR="001D553C">
        <w:rPr>
          <w:rFonts w:ascii="Arial" w:hAnsi="Arial" w:cs="Arial"/>
          <w:sz w:val="22"/>
        </w:rPr>
        <w:t xml:space="preserve">auch </w:t>
      </w:r>
      <w:r>
        <w:rPr>
          <w:rFonts w:ascii="Arial" w:hAnsi="Arial" w:cs="Arial"/>
          <w:sz w:val="22"/>
        </w:rPr>
        <w:t xml:space="preserve">aus </w:t>
      </w:r>
      <w:r w:rsidR="00015988">
        <w:rPr>
          <w:rFonts w:ascii="Arial" w:hAnsi="Arial" w:cs="Arial"/>
          <w:sz w:val="22"/>
        </w:rPr>
        <w:t xml:space="preserve">innovativem </w:t>
      </w:r>
      <w:r>
        <w:rPr>
          <w:rFonts w:ascii="Arial" w:hAnsi="Arial" w:cs="Arial"/>
          <w:sz w:val="22"/>
        </w:rPr>
        <w:t xml:space="preserve">Carbonbeton gefertigt </w:t>
      </w:r>
      <w:r w:rsidR="001D553C">
        <w:rPr>
          <w:rFonts w:ascii="Arial" w:hAnsi="Arial" w:cs="Arial"/>
          <w:sz w:val="22"/>
        </w:rPr>
        <w:t xml:space="preserve">– </w:t>
      </w:r>
      <w:r>
        <w:rPr>
          <w:rFonts w:ascii="Arial" w:hAnsi="Arial" w:cs="Arial"/>
          <w:sz w:val="22"/>
        </w:rPr>
        <w:t xml:space="preserve">und ist </w:t>
      </w:r>
      <w:r w:rsidR="00015988">
        <w:rPr>
          <w:rFonts w:ascii="Arial" w:hAnsi="Arial" w:cs="Arial"/>
          <w:sz w:val="22"/>
        </w:rPr>
        <w:t>deshalb</w:t>
      </w:r>
      <w:r>
        <w:rPr>
          <w:rFonts w:ascii="Arial" w:hAnsi="Arial" w:cs="Arial"/>
          <w:sz w:val="22"/>
        </w:rPr>
        <w:t xml:space="preserve"> besonders klimaeffizient.</w:t>
      </w:r>
      <w:r w:rsidR="00015988">
        <w:rPr>
          <w:rFonts w:ascii="Arial" w:hAnsi="Arial" w:cs="Arial"/>
          <w:sz w:val="22"/>
        </w:rPr>
        <w:t xml:space="preserve"> </w:t>
      </w:r>
    </w:p>
    <w:p w14:paraId="6E118D03" w14:textId="11384CD9" w:rsidR="008A1D7F" w:rsidRDefault="008A1D7F" w:rsidP="00A97A09">
      <w:pPr>
        <w:rPr>
          <w:rFonts w:ascii="Arial" w:hAnsi="Arial" w:cs="Arial"/>
          <w:sz w:val="22"/>
        </w:rPr>
      </w:pPr>
    </w:p>
    <w:p w14:paraId="0077DBCF" w14:textId="25AE8AD2" w:rsidR="008A1D7F" w:rsidRDefault="005715FC" w:rsidP="00A97A09">
      <w:pPr>
        <w:rPr>
          <w:rFonts w:ascii="Arial" w:hAnsi="Arial" w:cs="Arial"/>
          <w:sz w:val="22"/>
          <w:highlight w:val="yellow"/>
        </w:rPr>
      </w:pPr>
      <w:r>
        <w:rPr>
          <w:rFonts w:ascii="Arial" w:hAnsi="Arial" w:cs="Arial"/>
          <w:noProof/>
          <w:sz w:val="22"/>
        </w:rPr>
        <w:lastRenderedPageBreak/>
        <w:drawing>
          <wp:inline distT="0" distB="0" distL="0" distR="0" wp14:anchorId="34105A34" wp14:editId="48011927">
            <wp:extent cx="3510000" cy="2340000"/>
            <wp:effectExtent l="0" t="0" r="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JI_0299_entwickel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10000" cy="2340000"/>
                    </a:xfrm>
                    <a:prstGeom prst="rect">
                      <a:avLst/>
                    </a:prstGeom>
                  </pic:spPr>
                </pic:pic>
              </a:graphicData>
            </a:graphic>
          </wp:inline>
        </w:drawing>
      </w:r>
    </w:p>
    <w:p w14:paraId="22C1E674" w14:textId="7A566756" w:rsidR="005715FC" w:rsidRPr="00A47529" w:rsidRDefault="005715FC" w:rsidP="005715FC">
      <w:pPr>
        <w:rPr>
          <w:rFonts w:ascii="Arial" w:hAnsi="Arial" w:cs="Arial"/>
          <w:sz w:val="18"/>
        </w:rPr>
      </w:pPr>
      <w:r>
        <w:rPr>
          <w:rFonts w:ascii="Arial" w:hAnsi="Arial" w:cs="Arial"/>
          <w:sz w:val="18"/>
        </w:rPr>
        <w:t xml:space="preserve">Der aus </w:t>
      </w:r>
      <w:proofErr w:type="spellStart"/>
      <w:r>
        <w:rPr>
          <w:rFonts w:ascii="Arial" w:hAnsi="Arial" w:cs="Arial"/>
          <w:sz w:val="18"/>
        </w:rPr>
        <w:t>Carbonbeton</w:t>
      </w:r>
      <w:proofErr w:type="spellEnd"/>
      <w:r>
        <w:rPr>
          <w:rFonts w:ascii="Arial" w:hAnsi="Arial" w:cs="Arial"/>
          <w:sz w:val="18"/>
        </w:rPr>
        <w:t xml:space="preserve"> gefertigte „Cube“ in Dresden (Foto: </w:t>
      </w:r>
      <w:r w:rsidRPr="005715FC">
        <w:rPr>
          <w:rFonts w:ascii="Arial" w:hAnsi="Arial" w:cs="Arial"/>
          <w:sz w:val="18"/>
        </w:rPr>
        <w:t>Stefan Gröschel, IMB, TU Dresden</w:t>
      </w:r>
      <w:r>
        <w:rPr>
          <w:rFonts w:ascii="Arial" w:hAnsi="Arial" w:cs="Arial"/>
          <w:sz w:val="18"/>
        </w:rPr>
        <w:t>)</w:t>
      </w:r>
    </w:p>
    <w:p w14:paraId="520E06B4" w14:textId="77BC2ED6" w:rsidR="005715FC" w:rsidRDefault="005715FC" w:rsidP="00A97A09">
      <w:pPr>
        <w:rPr>
          <w:rFonts w:ascii="Arial" w:hAnsi="Arial" w:cs="Arial"/>
          <w:sz w:val="22"/>
        </w:rPr>
      </w:pPr>
    </w:p>
    <w:p w14:paraId="70A67147" w14:textId="0395D0A3" w:rsidR="00E00C7A" w:rsidRDefault="00015988" w:rsidP="00A97A09">
      <w:pPr>
        <w:rPr>
          <w:rFonts w:ascii="Arial" w:hAnsi="Arial" w:cs="Arial"/>
          <w:sz w:val="22"/>
        </w:rPr>
      </w:pPr>
      <w:r>
        <w:rPr>
          <w:rFonts w:ascii="Arial" w:hAnsi="Arial" w:cs="Arial"/>
          <w:sz w:val="22"/>
        </w:rPr>
        <w:t xml:space="preserve">Aufgrund der </w:t>
      </w:r>
      <w:r w:rsidR="00F93478">
        <w:rPr>
          <w:rFonts w:ascii="Arial" w:hAnsi="Arial" w:cs="Arial"/>
          <w:sz w:val="22"/>
        </w:rPr>
        <w:t xml:space="preserve">dauerhaft tragfähigen, </w:t>
      </w:r>
      <w:r w:rsidR="000E792A" w:rsidRPr="00BC7029">
        <w:rPr>
          <w:rFonts w:ascii="Arial" w:hAnsi="Arial" w:cs="Arial"/>
          <w:sz w:val="22"/>
        </w:rPr>
        <w:t xml:space="preserve">korrosionsbeständigen </w:t>
      </w:r>
      <w:r w:rsidR="00F93478">
        <w:rPr>
          <w:rFonts w:ascii="Arial" w:hAnsi="Arial" w:cs="Arial"/>
          <w:sz w:val="22"/>
        </w:rPr>
        <w:t>Bewehrungen aus Carbonfasern</w:t>
      </w:r>
      <w:r>
        <w:rPr>
          <w:rFonts w:ascii="Arial" w:hAnsi="Arial" w:cs="Arial"/>
          <w:sz w:val="22"/>
        </w:rPr>
        <w:t xml:space="preserve"> sind bei vergleichbarer Tragfähigkeit deutlich dünnere Bauteildicken realisierbar. Indem beispielsweise die Betondeckung reduziert wird, stellt </w:t>
      </w:r>
      <w:r w:rsidR="007A669F">
        <w:rPr>
          <w:rFonts w:ascii="Arial" w:hAnsi="Arial" w:cs="Arial"/>
          <w:sz w:val="22"/>
        </w:rPr>
        <w:t>dies</w:t>
      </w:r>
      <w:r>
        <w:rPr>
          <w:rFonts w:ascii="Arial" w:hAnsi="Arial" w:cs="Arial"/>
          <w:sz w:val="22"/>
        </w:rPr>
        <w:t xml:space="preserve"> eine materialsparende Alternative zum </w:t>
      </w:r>
      <w:r w:rsidR="006A58DA">
        <w:rPr>
          <w:rFonts w:ascii="Arial" w:hAnsi="Arial" w:cs="Arial"/>
          <w:sz w:val="22"/>
        </w:rPr>
        <w:t>gängigen</w:t>
      </w:r>
      <w:r>
        <w:rPr>
          <w:rFonts w:ascii="Arial" w:hAnsi="Arial" w:cs="Arial"/>
          <w:sz w:val="22"/>
        </w:rPr>
        <w:t xml:space="preserve"> Stahlbeton dar. </w:t>
      </w:r>
      <w:r w:rsidR="006A58DA">
        <w:rPr>
          <w:rFonts w:ascii="Arial" w:hAnsi="Arial" w:cs="Arial"/>
          <w:sz w:val="22"/>
        </w:rPr>
        <w:t xml:space="preserve">Auf dem Messestand </w:t>
      </w:r>
      <w:r w:rsidR="003117B7">
        <w:rPr>
          <w:rFonts w:ascii="Arial" w:hAnsi="Arial" w:cs="Arial"/>
          <w:sz w:val="22"/>
        </w:rPr>
        <w:t>wird d</w:t>
      </w:r>
      <w:r w:rsidR="00BD6F70">
        <w:rPr>
          <w:rFonts w:ascii="Arial" w:hAnsi="Arial" w:cs="Arial"/>
          <w:sz w:val="22"/>
        </w:rPr>
        <w:t xml:space="preserve">as Informationszentrum Beton </w:t>
      </w:r>
      <w:r w:rsidR="003117B7">
        <w:rPr>
          <w:rFonts w:ascii="Arial" w:hAnsi="Arial" w:cs="Arial"/>
          <w:sz w:val="22"/>
        </w:rPr>
        <w:t>auch Exponate aus Carbonbeton präsentieren.</w:t>
      </w:r>
    </w:p>
    <w:p w14:paraId="1E00125D" w14:textId="03CD3AFA" w:rsidR="000D537D" w:rsidRDefault="000D537D" w:rsidP="00A97A09">
      <w:pPr>
        <w:rPr>
          <w:rFonts w:ascii="Arial" w:hAnsi="Arial" w:cs="Arial"/>
          <w:sz w:val="22"/>
        </w:rPr>
      </w:pPr>
    </w:p>
    <w:p w14:paraId="735C3D58" w14:textId="38EA523A" w:rsidR="000D537D" w:rsidRPr="000D537D" w:rsidRDefault="00F335CB" w:rsidP="00A97A09">
      <w:pPr>
        <w:rPr>
          <w:rFonts w:ascii="Arial" w:hAnsi="Arial" w:cs="Arial"/>
          <w:b/>
          <w:sz w:val="22"/>
        </w:rPr>
      </w:pPr>
      <w:r>
        <w:rPr>
          <w:rFonts w:ascii="Arial" w:hAnsi="Arial" w:cs="Arial"/>
          <w:b/>
          <w:sz w:val="22"/>
        </w:rPr>
        <w:t>Im Schulterschluss mit der Industrie</w:t>
      </w:r>
    </w:p>
    <w:p w14:paraId="28230EC4" w14:textId="63FA3544" w:rsidR="000D537D" w:rsidRDefault="000D537D" w:rsidP="00A97A09">
      <w:pPr>
        <w:rPr>
          <w:rFonts w:ascii="Arial" w:hAnsi="Arial" w:cs="Arial"/>
          <w:sz w:val="22"/>
        </w:rPr>
      </w:pPr>
    </w:p>
    <w:p w14:paraId="222E6843" w14:textId="6B8C5189" w:rsidR="0072797E" w:rsidRDefault="005C3449" w:rsidP="00A97A09">
      <w:pPr>
        <w:rPr>
          <w:rFonts w:ascii="Arial" w:hAnsi="Arial" w:cs="Arial"/>
          <w:sz w:val="22"/>
        </w:rPr>
      </w:pPr>
      <w:r>
        <w:rPr>
          <w:rFonts w:ascii="Arial" w:hAnsi="Arial" w:cs="Arial"/>
          <w:sz w:val="22"/>
        </w:rPr>
        <w:t xml:space="preserve">Auf </w:t>
      </w:r>
      <w:r w:rsidR="00720E20">
        <w:rPr>
          <w:rFonts w:ascii="Arial" w:hAnsi="Arial" w:cs="Arial"/>
          <w:sz w:val="22"/>
        </w:rPr>
        <w:t xml:space="preserve">mehr als 1.000 Quadratmetern zeigen das IZB und seine 15 Partner, wie die Branche mit frischem Wind in ihrer strategischen Ausrichtung den Betonbau mit Blick auf den Klimaschutz neu denkt. Angefangen beim Messestand selbst: </w:t>
      </w:r>
      <w:r w:rsidR="00581CA3">
        <w:rPr>
          <w:rFonts w:ascii="Arial" w:hAnsi="Arial" w:cs="Arial"/>
          <w:sz w:val="22"/>
        </w:rPr>
        <w:t>So</w:t>
      </w:r>
      <w:r w:rsidR="00BC7029">
        <w:rPr>
          <w:rFonts w:ascii="Arial" w:hAnsi="Arial" w:cs="Arial"/>
          <w:sz w:val="22"/>
        </w:rPr>
        <w:t xml:space="preserve"> </w:t>
      </w:r>
      <w:r w:rsidR="00581CA3">
        <w:rPr>
          <w:rFonts w:ascii="Arial" w:hAnsi="Arial" w:cs="Arial"/>
          <w:sz w:val="22"/>
        </w:rPr>
        <w:t xml:space="preserve">besteht </w:t>
      </w:r>
      <w:r w:rsidR="00BC7029">
        <w:rPr>
          <w:rFonts w:ascii="Arial" w:hAnsi="Arial" w:cs="Arial"/>
          <w:sz w:val="22"/>
        </w:rPr>
        <w:t xml:space="preserve">beispielsweise </w:t>
      </w:r>
      <w:r w:rsidR="00581CA3">
        <w:rPr>
          <w:rFonts w:ascii="Arial" w:hAnsi="Arial" w:cs="Arial"/>
          <w:sz w:val="22"/>
        </w:rPr>
        <w:t>der Boden der Gemeinschaftsflächen aus Recyclingbeton</w:t>
      </w:r>
      <w:r w:rsidR="00BC7029">
        <w:rPr>
          <w:rFonts w:ascii="Arial" w:hAnsi="Arial" w:cs="Arial"/>
          <w:sz w:val="22"/>
        </w:rPr>
        <w:t>.</w:t>
      </w:r>
    </w:p>
    <w:p w14:paraId="0669356F" w14:textId="77777777" w:rsidR="0072797E" w:rsidRDefault="0072797E" w:rsidP="00A97A09">
      <w:pPr>
        <w:rPr>
          <w:rFonts w:ascii="Arial" w:hAnsi="Arial" w:cs="Arial"/>
          <w:sz w:val="22"/>
        </w:rPr>
      </w:pPr>
    </w:p>
    <w:p w14:paraId="6474B377" w14:textId="6C15D384" w:rsidR="00973729" w:rsidRDefault="006D1552" w:rsidP="00A97A09">
      <w:pPr>
        <w:rPr>
          <w:rFonts w:ascii="Arial" w:hAnsi="Arial" w:cs="Arial"/>
          <w:sz w:val="22"/>
        </w:rPr>
      </w:pPr>
      <w:r>
        <w:rPr>
          <w:rFonts w:ascii="Arial" w:hAnsi="Arial" w:cs="Arial"/>
          <w:sz w:val="22"/>
        </w:rPr>
        <w:t>Weitere</w:t>
      </w:r>
      <w:r w:rsidR="000A79A4">
        <w:rPr>
          <w:rFonts w:ascii="Arial" w:hAnsi="Arial" w:cs="Arial"/>
          <w:sz w:val="22"/>
        </w:rPr>
        <w:t xml:space="preserve"> Informationen </w:t>
      </w:r>
      <w:r w:rsidR="00F335CB">
        <w:rPr>
          <w:rFonts w:ascii="Arial" w:hAnsi="Arial" w:cs="Arial"/>
          <w:sz w:val="22"/>
        </w:rPr>
        <w:t>zu den nächsten Schritten der</w:t>
      </w:r>
      <w:r w:rsidR="00615BD5">
        <w:rPr>
          <w:rFonts w:ascii="Arial" w:hAnsi="Arial" w:cs="Arial"/>
          <w:sz w:val="22"/>
        </w:rPr>
        <w:t xml:space="preserve"> Beton- und Zementindustrie in Richtung Klimaneutralität, erhalten Interessierte auf der Messe </w:t>
      </w:r>
      <w:r w:rsidR="00126E71">
        <w:rPr>
          <w:rFonts w:ascii="Arial" w:hAnsi="Arial" w:cs="Arial"/>
          <w:sz w:val="22"/>
        </w:rPr>
        <w:t xml:space="preserve">BAU </w:t>
      </w:r>
      <w:r w:rsidR="00615BD5">
        <w:rPr>
          <w:rFonts w:ascii="Arial" w:hAnsi="Arial" w:cs="Arial"/>
          <w:sz w:val="22"/>
        </w:rPr>
        <w:t>in Halle A2, Stand 320.</w:t>
      </w:r>
    </w:p>
    <w:p w14:paraId="1277C131" w14:textId="77777777" w:rsidR="006D1552" w:rsidRDefault="006D1552" w:rsidP="00A97A09">
      <w:pPr>
        <w:rPr>
          <w:rFonts w:ascii="Arial" w:hAnsi="Arial" w:cs="Arial"/>
          <w:sz w:val="22"/>
        </w:rPr>
      </w:pPr>
    </w:p>
    <w:tbl>
      <w:tblPr>
        <w:tblStyle w:val="Tabellenraster"/>
        <w:tblW w:w="0" w:type="auto"/>
        <w:tblLook w:val="04A0" w:firstRow="1" w:lastRow="0" w:firstColumn="1" w:lastColumn="0" w:noHBand="0" w:noVBand="1"/>
      </w:tblPr>
      <w:tblGrid>
        <w:gridCol w:w="3538"/>
        <w:gridCol w:w="3539"/>
      </w:tblGrid>
      <w:tr w:rsidR="0004600A" w14:paraId="5C1BE550" w14:textId="77777777" w:rsidTr="0004600A">
        <w:tc>
          <w:tcPr>
            <w:tcW w:w="7077" w:type="dxa"/>
            <w:gridSpan w:val="2"/>
            <w:tcBorders>
              <w:bottom w:val="nil"/>
            </w:tcBorders>
          </w:tcPr>
          <w:p w14:paraId="30EBAB6B" w14:textId="289102CC" w:rsidR="0004600A" w:rsidRPr="0004600A" w:rsidRDefault="0004600A" w:rsidP="00A97A09">
            <w:pPr>
              <w:rPr>
                <w:rFonts w:ascii="Arial" w:hAnsi="Arial" w:cs="Arial"/>
                <w:b/>
                <w:sz w:val="22"/>
              </w:rPr>
            </w:pPr>
            <w:r w:rsidRPr="0004600A">
              <w:rPr>
                <w:rFonts w:ascii="Arial" w:hAnsi="Arial" w:cs="Arial"/>
                <w:b/>
                <w:sz w:val="22"/>
              </w:rPr>
              <w:t>Standpartner:</w:t>
            </w:r>
          </w:p>
        </w:tc>
      </w:tr>
      <w:tr w:rsidR="0004600A" w14:paraId="4038A58D" w14:textId="77777777" w:rsidTr="0004600A">
        <w:tc>
          <w:tcPr>
            <w:tcW w:w="3538" w:type="dxa"/>
            <w:tcBorders>
              <w:top w:val="nil"/>
              <w:right w:val="nil"/>
            </w:tcBorders>
          </w:tcPr>
          <w:p w14:paraId="27B66BCD" w14:textId="77777777" w:rsidR="003228DB" w:rsidRDefault="003228DB" w:rsidP="003228DB">
            <w:pPr>
              <w:pStyle w:val="Listenabsatz"/>
              <w:numPr>
                <w:ilvl w:val="0"/>
                <w:numId w:val="35"/>
              </w:numPr>
              <w:rPr>
                <w:rFonts w:ascii="Arial" w:hAnsi="Arial" w:cs="Arial"/>
                <w:sz w:val="22"/>
              </w:rPr>
            </w:pPr>
            <w:r>
              <w:rPr>
                <w:rFonts w:ascii="Arial" w:hAnsi="Arial" w:cs="Arial"/>
                <w:sz w:val="22"/>
              </w:rPr>
              <w:t>Bayer</w:t>
            </w:r>
          </w:p>
          <w:p w14:paraId="750A35A5" w14:textId="77777777" w:rsidR="003228DB" w:rsidRDefault="003228DB" w:rsidP="003228DB">
            <w:pPr>
              <w:pStyle w:val="Listenabsatz"/>
              <w:numPr>
                <w:ilvl w:val="0"/>
                <w:numId w:val="35"/>
              </w:numPr>
              <w:rPr>
                <w:rFonts w:ascii="Arial" w:hAnsi="Arial" w:cs="Arial"/>
                <w:sz w:val="22"/>
              </w:rPr>
            </w:pPr>
            <w:r>
              <w:rPr>
                <w:rFonts w:ascii="Arial" w:hAnsi="Arial" w:cs="Arial"/>
                <w:sz w:val="22"/>
              </w:rPr>
              <w:t>Betonretusche</w:t>
            </w:r>
          </w:p>
          <w:p w14:paraId="605F1D32" w14:textId="77777777" w:rsidR="00BC7029" w:rsidRDefault="00BC7029" w:rsidP="00BC7029">
            <w:pPr>
              <w:pStyle w:val="Listenabsatz"/>
              <w:numPr>
                <w:ilvl w:val="0"/>
                <w:numId w:val="35"/>
              </w:numPr>
              <w:rPr>
                <w:rFonts w:ascii="Arial" w:hAnsi="Arial" w:cs="Arial"/>
                <w:sz w:val="22"/>
              </w:rPr>
            </w:pPr>
            <w:r>
              <w:rPr>
                <w:rFonts w:ascii="Arial" w:hAnsi="Arial" w:cs="Arial"/>
                <w:sz w:val="22"/>
              </w:rPr>
              <w:t>Bilstein</w:t>
            </w:r>
          </w:p>
          <w:p w14:paraId="28435344" w14:textId="77777777" w:rsidR="003228DB" w:rsidRDefault="003228DB" w:rsidP="003228DB">
            <w:pPr>
              <w:pStyle w:val="Listenabsatz"/>
              <w:numPr>
                <w:ilvl w:val="0"/>
                <w:numId w:val="35"/>
              </w:numPr>
              <w:rPr>
                <w:rFonts w:ascii="Arial" w:hAnsi="Arial" w:cs="Arial"/>
                <w:sz w:val="22"/>
              </w:rPr>
            </w:pPr>
            <w:proofErr w:type="spellStart"/>
            <w:r>
              <w:rPr>
                <w:rFonts w:ascii="Arial" w:hAnsi="Arial" w:cs="Arial"/>
                <w:sz w:val="22"/>
              </w:rPr>
              <w:t>Concrete</w:t>
            </w:r>
            <w:proofErr w:type="spellEnd"/>
            <w:r>
              <w:rPr>
                <w:rFonts w:ascii="Arial" w:hAnsi="Arial" w:cs="Arial"/>
                <w:sz w:val="22"/>
              </w:rPr>
              <w:t xml:space="preserve"> </w:t>
            </w:r>
            <w:proofErr w:type="spellStart"/>
            <w:r>
              <w:rPr>
                <w:rFonts w:ascii="Arial" w:hAnsi="Arial" w:cs="Arial"/>
                <w:sz w:val="22"/>
              </w:rPr>
              <w:t>Sustainability</w:t>
            </w:r>
            <w:proofErr w:type="spellEnd"/>
            <w:r>
              <w:rPr>
                <w:rFonts w:ascii="Arial" w:hAnsi="Arial" w:cs="Arial"/>
                <w:sz w:val="22"/>
              </w:rPr>
              <w:t xml:space="preserve"> Council</w:t>
            </w:r>
          </w:p>
          <w:p w14:paraId="49327541" w14:textId="77777777" w:rsidR="003228DB" w:rsidRDefault="003228DB" w:rsidP="003228DB">
            <w:pPr>
              <w:pStyle w:val="Listenabsatz"/>
              <w:numPr>
                <w:ilvl w:val="0"/>
                <w:numId w:val="35"/>
              </w:numPr>
              <w:rPr>
                <w:rFonts w:ascii="Arial" w:hAnsi="Arial" w:cs="Arial"/>
                <w:sz w:val="22"/>
              </w:rPr>
            </w:pPr>
            <w:r>
              <w:rPr>
                <w:rFonts w:ascii="Arial" w:hAnsi="Arial" w:cs="Arial"/>
                <w:sz w:val="22"/>
              </w:rPr>
              <w:t xml:space="preserve">Green Code </w:t>
            </w:r>
          </w:p>
          <w:p w14:paraId="67A9E50A" w14:textId="0ED72E0D" w:rsidR="003228DB" w:rsidRDefault="003228DB" w:rsidP="003228DB">
            <w:pPr>
              <w:pStyle w:val="Listenabsatz"/>
              <w:numPr>
                <w:ilvl w:val="0"/>
                <w:numId w:val="35"/>
              </w:numPr>
              <w:rPr>
                <w:rFonts w:ascii="Arial" w:hAnsi="Arial" w:cs="Arial"/>
                <w:sz w:val="22"/>
              </w:rPr>
            </w:pPr>
            <w:r>
              <w:rPr>
                <w:rFonts w:ascii="Arial" w:hAnsi="Arial" w:cs="Arial"/>
                <w:sz w:val="22"/>
              </w:rPr>
              <w:t>Info-b</w:t>
            </w:r>
          </w:p>
          <w:p w14:paraId="5D610ABF" w14:textId="0E00427A" w:rsidR="003228DB" w:rsidRDefault="003228DB" w:rsidP="003228DB">
            <w:pPr>
              <w:pStyle w:val="Listenabsatz"/>
              <w:numPr>
                <w:ilvl w:val="0"/>
                <w:numId w:val="35"/>
              </w:numPr>
              <w:rPr>
                <w:rFonts w:ascii="Arial" w:hAnsi="Arial" w:cs="Arial"/>
                <w:sz w:val="22"/>
              </w:rPr>
            </w:pPr>
            <w:r>
              <w:rPr>
                <w:rFonts w:ascii="Arial" w:hAnsi="Arial" w:cs="Arial"/>
                <w:sz w:val="22"/>
              </w:rPr>
              <w:t xml:space="preserve">Initiative Pro Keller </w:t>
            </w:r>
          </w:p>
          <w:p w14:paraId="6A7594B6" w14:textId="3B02F7E5" w:rsidR="0004600A" w:rsidRDefault="003228DB" w:rsidP="003228DB">
            <w:pPr>
              <w:pStyle w:val="Listenabsatz"/>
              <w:numPr>
                <w:ilvl w:val="0"/>
                <w:numId w:val="35"/>
              </w:numPr>
              <w:rPr>
                <w:rFonts w:ascii="Arial" w:hAnsi="Arial" w:cs="Arial"/>
                <w:sz w:val="22"/>
              </w:rPr>
            </w:pPr>
            <w:r>
              <w:rPr>
                <w:rFonts w:ascii="Arial" w:hAnsi="Arial" w:cs="Arial"/>
                <w:sz w:val="22"/>
              </w:rPr>
              <w:t>Jäger</w:t>
            </w:r>
          </w:p>
        </w:tc>
        <w:tc>
          <w:tcPr>
            <w:tcW w:w="3539" w:type="dxa"/>
            <w:tcBorders>
              <w:top w:val="nil"/>
              <w:left w:val="nil"/>
            </w:tcBorders>
          </w:tcPr>
          <w:p w14:paraId="2F7BF146" w14:textId="77777777" w:rsidR="003228DB" w:rsidRDefault="003228DB" w:rsidP="003228DB">
            <w:pPr>
              <w:pStyle w:val="Listenabsatz"/>
              <w:numPr>
                <w:ilvl w:val="0"/>
                <w:numId w:val="35"/>
              </w:numPr>
              <w:rPr>
                <w:rFonts w:ascii="Arial" w:hAnsi="Arial" w:cs="Arial"/>
                <w:sz w:val="22"/>
              </w:rPr>
            </w:pPr>
            <w:r>
              <w:rPr>
                <w:rFonts w:ascii="Arial" w:hAnsi="Arial" w:cs="Arial"/>
                <w:sz w:val="22"/>
              </w:rPr>
              <w:t xml:space="preserve">Karl </w:t>
            </w:r>
            <w:proofErr w:type="spellStart"/>
            <w:r>
              <w:rPr>
                <w:rFonts w:ascii="Arial" w:hAnsi="Arial" w:cs="Arial"/>
                <w:sz w:val="22"/>
              </w:rPr>
              <w:t>Bachl</w:t>
            </w:r>
            <w:proofErr w:type="spellEnd"/>
          </w:p>
          <w:p w14:paraId="75C83234" w14:textId="77777777" w:rsidR="003228DB" w:rsidRDefault="003228DB" w:rsidP="003228DB">
            <w:pPr>
              <w:pStyle w:val="Listenabsatz"/>
              <w:numPr>
                <w:ilvl w:val="0"/>
                <w:numId w:val="35"/>
              </w:numPr>
              <w:rPr>
                <w:rFonts w:ascii="Arial" w:hAnsi="Arial" w:cs="Arial"/>
                <w:sz w:val="22"/>
              </w:rPr>
            </w:pPr>
            <w:proofErr w:type="spellStart"/>
            <w:r>
              <w:rPr>
                <w:rFonts w:ascii="Arial" w:hAnsi="Arial" w:cs="Arial"/>
                <w:sz w:val="22"/>
              </w:rPr>
              <w:t>Kronimus</w:t>
            </w:r>
            <w:proofErr w:type="spellEnd"/>
          </w:p>
          <w:p w14:paraId="1617266B" w14:textId="77777777" w:rsidR="003228DB" w:rsidRDefault="003228DB" w:rsidP="003228DB">
            <w:pPr>
              <w:pStyle w:val="Listenabsatz"/>
              <w:numPr>
                <w:ilvl w:val="0"/>
                <w:numId w:val="35"/>
              </w:numPr>
              <w:rPr>
                <w:rFonts w:ascii="Arial" w:hAnsi="Arial" w:cs="Arial"/>
                <w:sz w:val="22"/>
              </w:rPr>
            </w:pPr>
            <w:proofErr w:type="spellStart"/>
            <w:r>
              <w:rPr>
                <w:rFonts w:ascii="Arial" w:hAnsi="Arial" w:cs="Arial"/>
                <w:sz w:val="22"/>
              </w:rPr>
              <w:t>Laumer</w:t>
            </w:r>
            <w:proofErr w:type="spellEnd"/>
          </w:p>
          <w:p w14:paraId="34FD1C2B" w14:textId="77777777" w:rsidR="003228DB" w:rsidRDefault="003228DB" w:rsidP="0004600A">
            <w:pPr>
              <w:pStyle w:val="Listenabsatz"/>
              <w:numPr>
                <w:ilvl w:val="0"/>
                <w:numId w:val="35"/>
              </w:numPr>
              <w:rPr>
                <w:rFonts w:ascii="Arial" w:hAnsi="Arial" w:cs="Arial"/>
                <w:sz w:val="22"/>
              </w:rPr>
            </w:pPr>
            <w:r>
              <w:rPr>
                <w:rFonts w:ascii="Arial" w:hAnsi="Arial" w:cs="Arial"/>
                <w:sz w:val="22"/>
              </w:rPr>
              <w:t xml:space="preserve">Rieder </w:t>
            </w:r>
          </w:p>
          <w:p w14:paraId="269546F5" w14:textId="7DF82DAC" w:rsidR="0004600A" w:rsidRDefault="0004600A" w:rsidP="0004600A">
            <w:pPr>
              <w:pStyle w:val="Listenabsatz"/>
              <w:numPr>
                <w:ilvl w:val="0"/>
                <w:numId w:val="35"/>
              </w:numPr>
              <w:rPr>
                <w:rFonts w:ascii="Arial" w:hAnsi="Arial" w:cs="Arial"/>
                <w:sz w:val="22"/>
              </w:rPr>
            </w:pPr>
            <w:r>
              <w:rPr>
                <w:rFonts w:ascii="Arial" w:hAnsi="Arial" w:cs="Arial"/>
                <w:sz w:val="22"/>
              </w:rPr>
              <w:t>Schwab Stein</w:t>
            </w:r>
          </w:p>
          <w:p w14:paraId="67795FC0" w14:textId="02A77537" w:rsidR="0004600A" w:rsidRDefault="00126E71" w:rsidP="0004600A">
            <w:pPr>
              <w:pStyle w:val="Listenabsatz"/>
              <w:numPr>
                <w:ilvl w:val="0"/>
                <w:numId w:val="35"/>
              </w:numPr>
              <w:rPr>
                <w:rFonts w:ascii="Arial" w:hAnsi="Arial" w:cs="Arial"/>
                <w:sz w:val="22"/>
              </w:rPr>
            </w:pPr>
            <w:r>
              <w:rPr>
                <w:rFonts w:ascii="Arial" w:hAnsi="Arial" w:cs="Arial"/>
                <w:sz w:val="22"/>
              </w:rPr>
              <w:t>solid UNIT</w:t>
            </w:r>
          </w:p>
          <w:p w14:paraId="6BDB9578" w14:textId="2C4A6681" w:rsidR="003228DB" w:rsidRDefault="003616E8" w:rsidP="003228DB">
            <w:pPr>
              <w:pStyle w:val="Listenabsatz"/>
              <w:numPr>
                <w:ilvl w:val="0"/>
                <w:numId w:val="35"/>
              </w:numPr>
              <w:rPr>
                <w:rFonts w:ascii="Arial" w:hAnsi="Arial" w:cs="Arial"/>
                <w:sz w:val="22"/>
              </w:rPr>
            </w:pPr>
            <w:proofErr w:type="spellStart"/>
            <w:r>
              <w:rPr>
                <w:rFonts w:ascii="Arial" w:hAnsi="Arial" w:cs="Arial"/>
                <w:sz w:val="22"/>
              </w:rPr>
              <w:t>vdz</w:t>
            </w:r>
            <w:proofErr w:type="spellEnd"/>
            <w:r w:rsidR="003228DB">
              <w:rPr>
                <w:rFonts w:ascii="Arial" w:hAnsi="Arial" w:cs="Arial"/>
                <w:sz w:val="22"/>
              </w:rPr>
              <w:t xml:space="preserve"> </w:t>
            </w:r>
          </w:p>
          <w:p w14:paraId="3BD6F318" w14:textId="3D4B2074" w:rsidR="003616E8" w:rsidRPr="0004600A" w:rsidRDefault="003228DB" w:rsidP="0004600A">
            <w:pPr>
              <w:pStyle w:val="Listenabsatz"/>
              <w:numPr>
                <w:ilvl w:val="0"/>
                <w:numId w:val="35"/>
              </w:numPr>
              <w:rPr>
                <w:rFonts w:ascii="Arial" w:hAnsi="Arial" w:cs="Arial"/>
                <w:sz w:val="22"/>
              </w:rPr>
            </w:pPr>
            <w:r>
              <w:rPr>
                <w:rFonts w:ascii="Arial" w:hAnsi="Arial" w:cs="Arial"/>
                <w:sz w:val="22"/>
              </w:rPr>
              <w:t>Villa Rocca</w:t>
            </w:r>
          </w:p>
        </w:tc>
      </w:tr>
    </w:tbl>
    <w:p w14:paraId="02BADB00" w14:textId="557031B1" w:rsidR="000D537D" w:rsidRDefault="000D537D" w:rsidP="00A97A09">
      <w:pPr>
        <w:rPr>
          <w:rFonts w:ascii="Arial" w:hAnsi="Arial" w:cs="Arial"/>
          <w:sz w:val="22"/>
        </w:rPr>
      </w:pPr>
    </w:p>
    <w:p w14:paraId="4C2F30F7" w14:textId="49764028" w:rsidR="000D537D" w:rsidRDefault="000D537D" w:rsidP="00A97A09">
      <w:pPr>
        <w:rPr>
          <w:rFonts w:ascii="Arial" w:hAnsi="Arial" w:cs="Arial"/>
          <w:sz w:val="22"/>
        </w:rPr>
      </w:pPr>
    </w:p>
    <w:p w14:paraId="7580A6B2" w14:textId="6ED5F4AD" w:rsidR="00E00C7A" w:rsidRPr="00A97A09" w:rsidRDefault="00E00C7A" w:rsidP="00A97A09">
      <w:pPr>
        <w:rPr>
          <w:rFonts w:ascii="Arial" w:hAnsi="Arial" w:cs="Arial"/>
          <w:sz w:val="22"/>
        </w:rPr>
      </w:pPr>
      <w:r>
        <w:rPr>
          <w:rFonts w:ascii="Arial" w:hAnsi="Arial" w:cs="Arial"/>
          <w:noProof/>
          <w:sz w:val="22"/>
        </w:rPr>
        <mc:AlternateContent>
          <mc:Choice Requires="wps">
            <w:drawing>
              <wp:anchor distT="0" distB="0" distL="114300" distR="114300" simplePos="0" relativeHeight="251659264" behindDoc="0" locked="0" layoutInCell="1" allowOverlap="1" wp14:anchorId="21188AAF" wp14:editId="30E6DD1E">
                <wp:simplePos x="0" y="0"/>
                <wp:positionH relativeFrom="margin">
                  <wp:align>left</wp:align>
                </wp:positionH>
                <wp:positionV relativeFrom="paragraph">
                  <wp:posOffset>158115</wp:posOffset>
                </wp:positionV>
                <wp:extent cx="2368550" cy="9525"/>
                <wp:effectExtent l="0" t="0" r="31750" b="28575"/>
                <wp:wrapNone/>
                <wp:docPr id="2" name="Gerader Verbinder 2"/>
                <wp:cNvGraphicFramePr/>
                <a:graphic xmlns:a="http://schemas.openxmlformats.org/drawingml/2006/main">
                  <a:graphicData uri="http://schemas.microsoft.com/office/word/2010/wordprocessingShape">
                    <wps:wsp>
                      <wps:cNvCnPr/>
                      <wps:spPr>
                        <a:xfrm>
                          <a:off x="0" y="0"/>
                          <a:ext cx="2368550" cy="952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0E1EDE90" id="Gerader Verbinder 2"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2.45pt" to="186.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" strokecolor="#e5d400 [3044]" strokeweight="1.5pt">
                <w10:wrap anchorx="margin"/>
              </v:line>
            </w:pict>
          </mc:Fallback>
        </mc:AlternateContent>
      </w:r>
    </w:p>
    <w:p w14:paraId="437B2A53" w14:textId="74C1D55E" w:rsidR="00A97A09" w:rsidRPr="00865708" w:rsidRDefault="00A97A09" w:rsidP="00A97A09">
      <w:pPr>
        <w:contextualSpacing/>
        <w:rPr>
          <w:rFonts w:ascii="Arial" w:hAnsi="Arial" w:cs="Arial"/>
          <w:b/>
          <w:sz w:val="18"/>
        </w:rPr>
      </w:pPr>
      <w:r w:rsidRPr="00865708">
        <w:rPr>
          <w:rFonts w:ascii="Arial" w:hAnsi="Arial" w:cs="Arial"/>
          <w:b/>
          <w:sz w:val="18"/>
        </w:rPr>
        <w:t>Ansprechpartner</w:t>
      </w:r>
      <w:r w:rsidR="00812F46">
        <w:rPr>
          <w:rFonts w:ascii="Arial" w:hAnsi="Arial" w:cs="Arial"/>
          <w:b/>
          <w:sz w:val="18"/>
        </w:rPr>
        <w:t>in</w:t>
      </w:r>
      <w:r w:rsidRPr="00865708">
        <w:rPr>
          <w:rFonts w:ascii="Arial" w:hAnsi="Arial" w:cs="Arial"/>
          <w:b/>
          <w:sz w:val="18"/>
        </w:rPr>
        <w:t xml:space="preserve"> für die </w:t>
      </w:r>
      <w:r w:rsidR="00442864" w:rsidRPr="00865708">
        <w:rPr>
          <w:rFonts w:ascii="Arial" w:hAnsi="Arial" w:cs="Arial"/>
          <w:b/>
          <w:sz w:val="18"/>
        </w:rPr>
        <w:t>Medien</w:t>
      </w:r>
      <w:r w:rsidRPr="00865708">
        <w:rPr>
          <w:rFonts w:ascii="Arial" w:hAnsi="Arial" w:cs="Arial"/>
          <w:b/>
          <w:sz w:val="18"/>
        </w:rPr>
        <w:t>:</w:t>
      </w:r>
    </w:p>
    <w:p w14:paraId="67139595" w14:textId="77777777" w:rsidR="00A97A09" w:rsidRPr="00865708" w:rsidRDefault="00A97A09" w:rsidP="00A97A09">
      <w:pPr>
        <w:contextualSpacing/>
        <w:rPr>
          <w:rFonts w:ascii="Arial" w:hAnsi="Arial" w:cs="Arial"/>
          <w:sz w:val="18"/>
        </w:rPr>
      </w:pPr>
      <w:r w:rsidRPr="00865708">
        <w:rPr>
          <w:rFonts w:ascii="Arial" w:hAnsi="Arial" w:cs="Arial"/>
          <w:sz w:val="18"/>
        </w:rPr>
        <w:t>Lena Weigelt</w:t>
      </w:r>
    </w:p>
    <w:p w14:paraId="755E5063" w14:textId="77777777" w:rsidR="00A97A09" w:rsidRPr="00865708" w:rsidRDefault="00A97A09" w:rsidP="00A97A09">
      <w:pPr>
        <w:contextualSpacing/>
        <w:rPr>
          <w:rFonts w:ascii="Arial" w:hAnsi="Arial" w:cs="Arial"/>
          <w:sz w:val="18"/>
        </w:rPr>
      </w:pPr>
      <w:r w:rsidRPr="00865708">
        <w:rPr>
          <w:rFonts w:ascii="Arial" w:hAnsi="Arial" w:cs="Arial"/>
          <w:sz w:val="18"/>
        </w:rPr>
        <w:t>InformationsZentrum Beton GmbH</w:t>
      </w:r>
    </w:p>
    <w:p w14:paraId="3E3EEF4F" w14:textId="77777777" w:rsidR="00A97A09" w:rsidRPr="00865708" w:rsidRDefault="00A97A09" w:rsidP="00A97A09">
      <w:pPr>
        <w:contextualSpacing/>
        <w:rPr>
          <w:rFonts w:ascii="Arial" w:hAnsi="Arial" w:cs="Arial"/>
          <w:sz w:val="18"/>
        </w:rPr>
      </w:pPr>
      <w:r w:rsidRPr="00865708">
        <w:rPr>
          <w:rFonts w:ascii="Arial" w:hAnsi="Arial" w:cs="Arial"/>
          <w:sz w:val="18"/>
        </w:rPr>
        <w:t>lena.weigelt@beton.org</w:t>
      </w:r>
    </w:p>
    <w:p w14:paraId="0F6F8198" w14:textId="77777777" w:rsidR="00A97A09" w:rsidRPr="00865708" w:rsidRDefault="00A97A09" w:rsidP="00A97A09">
      <w:pPr>
        <w:contextualSpacing/>
        <w:rPr>
          <w:rFonts w:ascii="Arial" w:hAnsi="Arial" w:cs="Arial"/>
          <w:sz w:val="18"/>
        </w:rPr>
      </w:pPr>
      <w:r w:rsidRPr="00865708">
        <w:rPr>
          <w:rFonts w:ascii="Arial" w:hAnsi="Arial" w:cs="Arial"/>
          <w:sz w:val="18"/>
        </w:rPr>
        <w:t>Tel.: 0211 / 28048-306</w:t>
      </w:r>
    </w:p>
    <w:p w14:paraId="43CB5A2B" w14:textId="77777777" w:rsidR="00D2358D" w:rsidRPr="00A97A09" w:rsidRDefault="00D2358D" w:rsidP="00144234">
      <w:pPr>
        <w:rPr>
          <w:sz w:val="22"/>
        </w:rPr>
      </w:pPr>
    </w:p>
    <w:sectPr w:rsidR="00D2358D" w:rsidRPr="00A97A09" w:rsidSect="00E83844">
      <w:headerReference w:type="default" r:id="rId10"/>
      <w:headerReference w:type="first" r:id="rId11"/>
      <w:footerReference w:type="first" r:id="rId12"/>
      <w:pgSz w:w="11906" w:h="16838" w:code="9"/>
      <w:pgMar w:top="2671" w:right="3401" w:bottom="709"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4DAFD" w16cex:dateUtc="2023-01-20T08: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30EBA" w14:textId="77777777" w:rsidR="00B46AC1" w:rsidRDefault="00B46AC1" w:rsidP="00055AC0">
      <w:pPr>
        <w:spacing w:line="240" w:lineRule="auto"/>
      </w:pPr>
      <w:r>
        <w:separator/>
      </w:r>
    </w:p>
  </w:endnote>
  <w:endnote w:type="continuationSeparator" w:id="0">
    <w:p w14:paraId="52E8984C" w14:textId="77777777" w:rsidR="00B46AC1" w:rsidRDefault="00B46AC1" w:rsidP="00055A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B54A6" w14:textId="77777777" w:rsidR="00834205" w:rsidRDefault="00834205" w:rsidP="005A46F0">
    <w:pPr>
      <w:pStyle w:val="Fuzeile"/>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E63A6" w14:textId="77777777" w:rsidR="00B46AC1" w:rsidRDefault="00B46AC1" w:rsidP="00055AC0">
      <w:pPr>
        <w:spacing w:line="240" w:lineRule="auto"/>
      </w:pPr>
      <w:r>
        <w:separator/>
      </w:r>
    </w:p>
  </w:footnote>
  <w:footnote w:type="continuationSeparator" w:id="0">
    <w:p w14:paraId="26E6EF7E" w14:textId="77777777" w:rsidR="00B46AC1" w:rsidRDefault="00B46AC1" w:rsidP="00055A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A9956" w14:textId="77777777" w:rsidR="00834205" w:rsidRDefault="00834205">
    <w:pPr>
      <w:pStyle w:val="Kopfzeile"/>
    </w:pPr>
    <w:r>
      <w:rPr>
        <w:noProof/>
        <w:lang w:eastAsia="de-DE"/>
      </w:rPr>
      <mc:AlternateContent>
        <mc:Choice Requires="wps">
          <w:drawing>
            <wp:anchor distT="0" distB="0" distL="114300" distR="114300" simplePos="0" relativeHeight="251714560" behindDoc="0" locked="1" layoutInCell="1" allowOverlap="1" wp14:anchorId="519488AE" wp14:editId="4A4C683B">
              <wp:simplePos x="0" y="0"/>
              <wp:positionH relativeFrom="page">
                <wp:posOffset>269875</wp:posOffset>
              </wp:positionH>
              <wp:positionV relativeFrom="page">
                <wp:posOffset>6642735</wp:posOffset>
              </wp:positionV>
              <wp:extent cx="270000" cy="270000"/>
              <wp:effectExtent l="0" t="0" r="0" b="0"/>
              <wp:wrapNone/>
              <wp:docPr id="4" name="Ellips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0000" cy="270000"/>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2F26E84A" id="Ellipse 4" o:spid="_x0000_s1026" style="position:absolute;margin-left:21.25pt;margin-top:523.05pt;width:21.25pt;height:21.25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" fillcolor="#f2e000 [3204]" stroked="f" strokeweight="2pt">
              <o:lock v:ext="edit" aspectratio="t"/>
              <w10:wrap anchorx="page" anchory="page"/>
              <w10:anchorlock/>
            </v:oval>
          </w:pict>
        </mc:Fallback>
      </mc:AlternateContent>
    </w:r>
    <w:r>
      <w:rPr>
        <w:noProof/>
        <w:lang w:eastAsia="de-DE"/>
      </w:rPr>
      <mc:AlternateContent>
        <mc:Choice Requires="wps">
          <w:drawing>
            <wp:anchor distT="0" distB="0" distL="114300" distR="114300" simplePos="0" relativeHeight="251712512" behindDoc="0" locked="1" layoutInCell="1" allowOverlap="1" wp14:anchorId="70478449" wp14:editId="02AAD118">
              <wp:simplePos x="0" y="0"/>
              <wp:positionH relativeFrom="page">
                <wp:posOffset>269875</wp:posOffset>
              </wp:positionH>
              <wp:positionV relativeFrom="page">
                <wp:posOffset>3773170</wp:posOffset>
              </wp:positionV>
              <wp:extent cx="270000" cy="270000"/>
              <wp:effectExtent l="0" t="0" r="0" b="0"/>
              <wp:wrapNone/>
              <wp:docPr id="3" name="Ellips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0000" cy="270000"/>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2FBDFA6" id="Ellipse 3" o:spid="_x0000_s1026" style="position:absolute;margin-left:21.25pt;margin-top:297.1pt;width:21.25pt;height:21.25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" fillcolor="#f2e000 [3204]" stroked="f" strokeweight="2pt">
              <o:lock v:ext="edit" aspectratio="t"/>
              <w10:wrap anchorx="page" anchory="page"/>
              <w10:anchorlock/>
            </v:oval>
          </w:pict>
        </mc:Fallback>
      </mc:AlternateContent>
    </w:r>
    <w:r>
      <w:rPr>
        <w:noProof/>
        <w:lang w:eastAsia="de-DE"/>
      </w:rPr>
      <mc:AlternateContent>
        <mc:Choice Requires="wps">
          <w:drawing>
            <wp:anchor distT="0" distB="0" distL="114300" distR="114300" simplePos="0" relativeHeight="251707392" behindDoc="0" locked="1" layoutInCell="1" allowOverlap="1" wp14:anchorId="6E2440D6" wp14:editId="7FD837A5">
              <wp:simplePos x="0" y="0"/>
              <wp:positionH relativeFrom="page">
                <wp:posOffset>0</wp:posOffset>
              </wp:positionH>
              <wp:positionV relativeFrom="page">
                <wp:posOffset>3780790</wp:posOffset>
              </wp:positionV>
              <wp:extent cx="216000" cy="0"/>
              <wp:effectExtent l="0" t="0" r="12700" b="19050"/>
              <wp:wrapNone/>
              <wp:docPr id="43" name="Gerade Verbindung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00" cy="0"/>
                      </a:xfrm>
                      <a:prstGeom prst="line">
                        <a:avLst/>
                      </a:prstGeom>
                      <a:noFill/>
                      <a:ln w="9525">
                        <a:solidFill>
                          <a:srgbClr val="F4E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27F519F4" id="Gerade Verbindung 43"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" strokecolor="#f4e600">
              <w10:wrap anchorx="page" anchory="page"/>
              <w10:anchorlock/>
            </v:line>
          </w:pict>
        </mc:Fallback>
      </mc:AlternateContent>
    </w:r>
    <w:r>
      <w:rPr>
        <w:noProof/>
        <w:lang w:eastAsia="de-DE"/>
      </w:rPr>
      <mc:AlternateContent>
        <mc:Choice Requires="wps">
          <w:drawing>
            <wp:anchor distT="0" distB="0" distL="114300" distR="114300" simplePos="0" relativeHeight="251705344" behindDoc="0" locked="1" layoutInCell="1" allowOverlap="1" wp14:anchorId="24DBA70F" wp14:editId="19A4B681">
              <wp:simplePos x="0" y="0"/>
              <wp:positionH relativeFrom="page">
                <wp:posOffset>0</wp:posOffset>
              </wp:positionH>
              <wp:positionV relativeFrom="page">
                <wp:posOffset>5346700</wp:posOffset>
              </wp:positionV>
              <wp:extent cx="216000" cy="0"/>
              <wp:effectExtent l="0" t="0" r="12700" b="19050"/>
              <wp:wrapNone/>
              <wp:docPr id="42" name="Gerade Verbindung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00" cy="0"/>
                      </a:xfrm>
                      <a:prstGeom prst="line">
                        <a:avLst/>
                      </a:prstGeom>
                      <a:noFill/>
                      <a:ln w="9525">
                        <a:solidFill>
                          <a:srgbClr val="F4E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49B1CCAC" id="Gerade Verbindung 42" o:spid="_x0000_s1026" style="position:absolute;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" strokecolor="#f4e600">
              <w10:wrap anchorx="page" anchory="page"/>
              <w10:anchorlock/>
            </v:line>
          </w:pict>
        </mc:Fallback>
      </mc:AlternateContent>
    </w:r>
    <w:r w:rsidRPr="0048394E">
      <w:rPr>
        <w:noProof/>
        <w:lang w:eastAsia="de-DE"/>
      </w:rPr>
      <mc:AlternateContent>
        <mc:Choice Requires="wps">
          <w:drawing>
            <wp:anchor distT="0" distB="0" distL="114300" distR="114300" simplePos="0" relativeHeight="251683840" behindDoc="0" locked="1" layoutInCell="1" allowOverlap="1" wp14:anchorId="5EFA3459" wp14:editId="3FB73118">
              <wp:simplePos x="0" y="0"/>
              <wp:positionH relativeFrom="page">
                <wp:posOffset>900430</wp:posOffset>
              </wp:positionH>
              <wp:positionV relativeFrom="page">
                <wp:posOffset>1440180</wp:posOffset>
              </wp:positionV>
              <wp:extent cx="6300000" cy="0"/>
              <wp:effectExtent l="0" t="0" r="24765" b="19050"/>
              <wp:wrapNone/>
              <wp:docPr id="14" name="Gerade Verbindung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9525">
                        <a:solidFill>
                          <a:srgbClr val="F4E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004EABE" id="Gerade Verbindung 14" o:spid="_x0000_s1026" style="position:absolute;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113.4pt" to="566.9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" strokecolor="#f4e600">
              <w10:wrap anchorx="page" anchory="page"/>
              <w10:anchorlock/>
            </v:line>
          </w:pict>
        </mc:Fallback>
      </mc:AlternateContent>
    </w:r>
    <w:r w:rsidRPr="0048394E">
      <w:rPr>
        <w:noProof/>
        <w:lang w:eastAsia="de-DE"/>
      </w:rPr>
      <w:drawing>
        <wp:anchor distT="0" distB="0" distL="114300" distR="114300" simplePos="0" relativeHeight="251684864" behindDoc="0" locked="1" layoutInCell="1" allowOverlap="1" wp14:anchorId="71E33BBC" wp14:editId="35778938">
          <wp:simplePos x="0" y="0"/>
          <wp:positionH relativeFrom="page">
            <wp:posOffset>4723765</wp:posOffset>
          </wp:positionH>
          <wp:positionV relativeFrom="page">
            <wp:posOffset>345440</wp:posOffset>
          </wp:positionV>
          <wp:extent cx="2016000" cy="756000"/>
          <wp:effectExtent l="0" t="0" r="3810" b="635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on_Logo_Dunkelgrau.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6000" cy="756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45BB0" w14:textId="524959CD" w:rsidR="00FC0CAB" w:rsidRPr="00D46C87" w:rsidRDefault="00FC0CAB" w:rsidP="005A46F0">
    <w:pPr>
      <w:rPr>
        <w:b/>
      </w:rPr>
    </w:pPr>
    <w:r>
      <w:br/>
    </w:r>
    <w:r>
      <w:br/>
    </w:r>
    <w:r w:rsidR="00A97A09" w:rsidRPr="00D46C87">
      <w:rPr>
        <w:b/>
        <w:noProof/>
        <w:lang w:eastAsia="de-DE"/>
      </w:rPr>
      <mc:AlternateContent>
        <mc:Choice Requires="wps">
          <w:drawing>
            <wp:anchor distT="0" distB="0" distL="114300" distR="114300" simplePos="0" relativeHeight="251720704" behindDoc="0" locked="1" layoutInCell="1" allowOverlap="1" wp14:anchorId="45D7EECD" wp14:editId="07F116ED">
              <wp:simplePos x="0" y="0"/>
              <wp:positionH relativeFrom="page">
                <wp:posOffset>269875</wp:posOffset>
              </wp:positionH>
              <wp:positionV relativeFrom="page">
                <wp:posOffset>6642735</wp:posOffset>
              </wp:positionV>
              <wp:extent cx="270000" cy="270000"/>
              <wp:effectExtent l="0" t="0" r="0" b="0"/>
              <wp:wrapNone/>
              <wp:docPr id="5" name="Ellips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0000" cy="270000"/>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0D27F4D8" id="Ellipse 5" o:spid="_x0000_s1026" style="position:absolute;margin-left:21.25pt;margin-top:523.05pt;width:21.25pt;height:21.25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" fillcolor="#f2e000 [3204]" stroked="f" strokeweight="2pt">
              <o:lock v:ext="edit" aspectratio="t"/>
              <w10:wrap anchorx="page" anchory="page"/>
              <w10:anchorlock/>
            </v:oval>
          </w:pict>
        </mc:Fallback>
      </mc:AlternateContent>
    </w:r>
    <w:r w:rsidR="00A97A09" w:rsidRPr="00D46C87">
      <w:rPr>
        <w:b/>
        <w:noProof/>
        <w:lang w:eastAsia="de-DE"/>
      </w:rPr>
      <mc:AlternateContent>
        <mc:Choice Requires="wps">
          <w:drawing>
            <wp:anchor distT="0" distB="0" distL="114300" distR="114300" simplePos="0" relativeHeight="251719680" behindDoc="0" locked="1" layoutInCell="1" allowOverlap="1" wp14:anchorId="47093D84" wp14:editId="4889CC5E">
              <wp:simplePos x="0" y="0"/>
              <wp:positionH relativeFrom="page">
                <wp:posOffset>269875</wp:posOffset>
              </wp:positionH>
              <wp:positionV relativeFrom="page">
                <wp:posOffset>3773170</wp:posOffset>
              </wp:positionV>
              <wp:extent cx="270000" cy="270000"/>
              <wp:effectExtent l="0" t="0" r="0" b="0"/>
              <wp:wrapNone/>
              <wp:docPr id="6" name="Ellips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70000" cy="270000"/>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65257D8F" id="Ellipse 6" o:spid="_x0000_s1026" style="position:absolute;margin-left:21.25pt;margin-top:297.1pt;width:21.25pt;height:21.25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" fillcolor="#f2e000 [3204]" stroked="f" strokeweight="2pt">
              <o:lock v:ext="edit" aspectratio="t"/>
              <w10:wrap anchorx="page" anchory="page"/>
              <w10:anchorlock/>
            </v:oval>
          </w:pict>
        </mc:Fallback>
      </mc:AlternateContent>
    </w:r>
    <w:r w:rsidR="00A97A09" w:rsidRPr="00D46C87">
      <w:rPr>
        <w:b/>
        <w:noProof/>
        <w:lang w:eastAsia="de-DE"/>
      </w:rPr>
      <w:drawing>
        <wp:anchor distT="0" distB="0" distL="114300" distR="114300" simplePos="0" relativeHeight="251717632" behindDoc="0" locked="1" layoutInCell="1" allowOverlap="1" wp14:anchorId="6971FCB3" wp14:editId="54F854F7">
          <wp:simplePos x="0" y="0"/>
          <wp:positionH relativeFrom="page">
            <wp:posOffset>4723765</wp:posOffset>
          </wp:positionH>
          <wp:positionV relativeFrom="page">
            <wp:posOffset>345440</wp:posOffset>
          </wp:positionV>
          <wp:extent cx="2016000" cy="756000"/>
          <wp:effectExtent l="0" t="0" r="3810" b="635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on_Logo_Dunkelgrau.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6000" cy="756000"/>
                  </a:xfrm>
                  <a:prstGeom prst="rect">
                    <a:avLst/>
                  </a:prstGeom>
                </pic:spPr>
              </pic:pic>
            </a:graphicData>
          </a:graphic>
          <wp14:sizeRelH relativeFrom="page">
            <wp14:pctWidth>0</wp14:pctWidth>
          </wp14:sizeRelH>
          <wp14:sizeRelV relativeFrom="page">
            <wp14:pctHeight>0</wp14:pctHeight>
          </wp14:sizeRelV>
        </wp:anchor>
      </w:drawing>
    </w:r>
    <w:r w:rsidR="00A97A09" w:rsidRPr="00D46C87">
      <w:rPr>
        <w:b/>
        <w:noProof/>
        <w:lang w:eastAsia="de-DE"/>
      </w:rPr>
      <mc:AlternateContent>
        <mc:Choice Requires="wps">
          <w:drawing>
            <wp:anchor distT="0" distB="0" distL="114300" distR="114300" simplePos="0" relativeHeight="251718656" behindDoc="0" locked="1" layoutInCell="1" allowOverlap="1" wp14:anchorId="55E05DD2" wp14:editId="1B7C362E">
              <wp:simplePos x="0" y="0"/>
              <wp:positionH relativeFrom="page">
                <wp:posOffset>180340</wp:posOffset>
              </wp:positionH>
              <wp:positionV relativeFrom="page">
                <wp:posOffset>5346700</wp:posOffset>
              </wp:positionV>
              <wp:extent cx="216000" cy="0"/>
              <wp:effectExtent l="0" t="0" r="12700" b="19050"/>
              <wp:wrapNone/>
              <wp:docPr id="7" name="Gerade Verbindung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00" cy="0"/>
                      </a:xfrm>
                      <a:prstGeom prst="line">
                        <a:avLst/>
                      </a:prstGeom>
                      <a:noFill/>
                      <a:ln w="9525">
                        <a:solidFill>
                          <a:srgbClr val="F4E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325E072D" id="Gerade Verbindung 41" o:spid="_x0000_s1026" style="position:absolute;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31.2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" strokecolor="#f4e600">
              <w10:wrap anchorx="page" anchory="page"/>
              <w10:anchorlock/>
            </v:line>
          </w:pict>
        </mc:Fallback>
      </mc:AlternateContent>
    </w:r>
    <w:r w:rsidR="00A97A09" w:rsidRPr="00D46C87">
      <w:rPr>
        <w:b/>
        <w:noProof/>
        <w:lang w:eastAsia="de-DE"/>
      </w:rPr>
      <mc:AlternateContent>
        <mc:Choice Requires="wps">
          <w:drawing>
            <wp:anchor distT="0" distB="0" distL="114300" distR="114300" simplePos="0" relativeHeight="251716608" behindDoc="0" locked="1" layoutInCell="1" allowOverlap="1" wp14:anchorId="073743FA" wp14:editId="6E378950">
              <wp:simplePos x="0" y="0"/>
              <wp:positionH relativeFrom="page">
                <wp:posOffset>900430</wp:posOffset>
              </wp:positionH>
              <wp:positionV relativeFrom="page">
                <wp:posOffset>1440180</wp:posOffset>
              </wp:positionV>
              <wp:extent cx="6300000" cy="0"/>
              <wp:effectExtent l="0" t="0" r="24765" b="19050"/>
              <wp:wrapNone/>
              <wp:docPr id="8" name="Gerade Verbindung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0000" cy="0"/>
                      </a:xfrm>
                      <a:prstGeom prst="line">
                        <a:avLst/>
                      </a:prstGeom>
                      <a:noFill/>
                      <a:ln w="9525">
                        <a:solidFill>
                          <a:srgbClr val="F4E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4B90CE4F" id="Gerade Verbindung 12" o:spid="_x0000_s1026" style="position:absolute;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113.4pt" to="566.9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" strokecolor="#f4e600">
              <w10:wrap anchorx="page" anchory="page"/>
              <w10:anchorlock/>
            </v:line>
          </w:pict>
        </mc:Fallback>
      </mc:AlternateContent>
    </w:r>
    <w:r w:rsidR="00A97A09">
      <w:rPr>
        <w:b/>
      </w:rPr>
      <w:t>Pressemitteilung</w:t>
    </w:r>
    <w:r w:rsidR="00C75A24">
      <w:rPr>
        <w:b/>
      </w:rPr>
      <w:br/>
    </w:r>
    <w:r w:rsidR="00FC4E5E">
      <w:rPr>
        <w:b/>
      </w:rPr>
      <w:t>Beton auf der BAU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784351"/>
    <w:multiLevelType w:val="hybridMultilevel"/>
    <w:tmpl w:val="6EE4B1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753C9C"/>
    <w:multiLevelType w:val="hybridMultilevel"/>
    <w:tmpl w:val="D28837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8732F6"/>
    <w:multiLevelType w:val="multilevel"/>
    <w:tmpl w:val="A80EB158"/>
    <w:styleLink w:val="oListeAufzhlung"/>
    <w:lvl w:ilvl="0">
      <w:start w:val="1"/>
      <w:numFmt w:val="bullet"/>
      <w:pStyle w:val="oAufzhlung1AltA"/>
      <w:lvlText w:val="-"/>
      <w:lvlJc w:val="left"/>
      <w:pPr>
        <w:ind w:left="425" w:hanging="425"/>
      </w:pPr>
      <w:rPr>
        <w:rFonts w:ascii="Arial" w:hAnsi="Arial" w:hint="default"/>
        <w:color w:val="auto"/>
      </w:rPr>
    </w:lvl>
    <w:lvl w:ilvl="1">
      <w:start w:val="1"/>
      <w:numFmt w:val="bullet"/>
      <w:pStyle w:val="oAufzhlung2"/>
      <w:lvlText w:val="-"/>
      <w:lvlJc w:val="left"/>
      <w:pPr>
        <w:ind w:left="850" w:hanging="425"/>
      </w:pPr>
      <w:rPr>
        <w:rFonts w:ascii="Arial" w:hAnsi="Arial" w:hint="default"/>
        <w:color w:val="auto"/>
      </w:rPr>
    </w:lvl>
    <w:lvl w:ilvl="2">
      <w:start w:val="1"/>
      <w:numFmt w:val="bullet"/>
      <w:pStyle w:val="oAufzhlung3"/>
      <w:lvlText w:val="-"/>
      <w:lvlJc w:val="left"/>
      <w:pPr>
        <w:ind w:left="1275" w:hanging="425"/>
      </w:pPr>
      <w:rPr>
        <w:rFonts w:ascii="Arial" w:hAnsi="Arial" w:hint="default"/>
        <w:color w:val="auto"/>
      </w:rPr>
    </w:lvl>
    <w:lvl w:ilvl="3">
      <w:start w:val="1"/>
      <w:numFmt w:val="bullet"/>
      <w:pStyle w:val="oAufzhlung4"/>
      <w:lvlText w:val="-"/>
      <w:lvlJc w:val="left"/>
      <w:pPr>
        <w:ind w:left="1700" w:hanging="425"/>
      </w:pPr>
      <w:rPr>
        <w:rFonts w:ascii="Arial" w:hAnsi="Arial" w:hint="default"/>
        <w:color w:val="auto"/>
      </w:rPr>
    </w:lvl>
    <w:lvl w:ilvl="4">
      <w:start w:val="1"/>
      <w:numFmt w:val="bullet"/>
      <w:pStyle w:val="oAufzhlung5"/>
      <w:lvlText w:val="-"/>
      <w:lvlJc w:val="left"/>
      <w:pPr>
        <w:ind w:left="2125" w:hanging="425"/>
      </w:pPr>
      <w:rPr>
        <w:rFonts w:ascii="Arial" w:hAnsi="Arial" w:hint="default"/>
        <w:color w:val="auto"/>
      </w:rPr>
    </w:lvl>
    <w:lvl w:ilvl="5">
      <w:start w:val="1"/>
      <w:numFmt w:val="bullet"/>
      <w:pStyle w:val="oAufzhlung6"/>
      <w:lvlText w:val="-"/>
      <w:lvlJc w:val="left"/>
      <w:pPr>
        <w:ind w:left="2550" w:hanging="425"/>
      </w:pPr>
      <w:rPr>
        <w:rFonts w:ascii="Arial" w:hAnsi="Arial" w:hint="default"/>
        <w:color w:val="auto"/>
      </w:rPr>
    </w:lvl>
    <w:lvl w:ilvl="6">
      <w:start w:val="1"/>
      <w:numFmt w:val="bullet"/>
      <w:lvlText w:val="-"/>
      <w:lvlJc w:val="left"/>
      <w:pPr>
        <w:ind w:left="2975" w:hanging="425"/>
      </w:pPr>
      <w:rPr>
        <w:rFonts w:ascii="Arial" w:hAnsi="Arial" w:hint="default"/>
        <w:color w:val="auto"/>
      </w:rPr>
    </w:lvl>
    <w:lvl w:ilvl="7">
      <w:start w:val="1"/>
      <w:numFmt w:val="bullet"/>
      <w:lvlText w:val="-"/>
      <w:lvlJc w:val="left"/>
      <w:pPr>
        <w:ind w:left="3400" w:hanging="425"/>
      </w:pPr>
      <w:rPr>
        <w:rFonts w:ascii="Arial" w:hAnsi="Arial" w:hint="default"/>
        <w:color w:val="auto"/>
      </w:rPr>
    </w:lvl>
    <w:lvl w:ilvl="8">
      <w:start w:val="1"/>
      <w:numFmt w:val="bullet"/>
      <w:lvlText w:val="-"/>
      <w:lvlJc w:val="left"/>
      <w:pPr>
        <w:ind w:left="3825" w:hanging="425"/>
      </w:pPr>
      <w:rPr>
        <w:rFonts w:ascii="Arial" w:hAnsi="Arial" w:hint="default"/>
        <w:color w:val="auto"/>
      </w:rPr>
    </w:lvl>
  </w:abstractNum>
  <w:abstractNum w:abstractNumId="3" w15:restartNumberingAfterBreak="0">
    <w:nsid w:val="3EC12CD0"/>
    <w:multiLevelType w:val="hybridMultilevel"/>
    <w:tmpl w:val="BA7499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5E13AD"/>
    <w:multiLevelType w:val="multilevel"/>
    <w:tmpl w:val="3806CBE8"/>
    <w:styleLink w:val="oListeNumAufzFortsetz"/>
    <w:lvl w:ilvl="0">
      <w:start w:val="1"/>
      <w:numFmt w:val="none"/>
      <w:pStyle w:val="oNumAufzFortsetz1AltF"/>
      <w:suff w:val="nothing"/>
      <w:lvlText w:val=""/>
      <w:lvlJc w:val="left"/>
      <w:pPr>
        <w:ind w:left="425" w:firstLine="0"/>
      </w:pPr>
      <w:rPr>
        <w:rFonts w:hint="default"/>
      </w:rPr>
    </w:lvl>
    <w:lvl w:ilvl="1">
      <w:start w:val="1"/>
      <w:numFmt w:val="none"/>
      <w:pStyle w:val="oNumAufzFortsetz2"/>
      <w:suff w:val="nothing"/>
      <w:lvlText w:val=""/>
      <w:lvlJc w:val="left"/>
      <w:pPr>
        <w:ind w:left="850" w:firstLine="0"/>
      </w:pPr>
      <w:rPr>
        <w:rFonts w:hint="default"/>
      </w:rPr>
    </w:lvl>
    <w:lvl w:ilvl="2">
      <w:start w:val="1"/>
      <w:numFmt w:val="none"/>
      <w:pStyle w:val="oNumAufzFortsetz3"/>
      <w:suff w:val="nothing"/>
      <w:lvlText w:val=""/>
      <w:lvlJc w:val="left"/>
      <w:pPr>
        <w:ind w:left="1275" w:firstLine="0"/>
      </w:pPr>
      <w:rPr>
        <w:rFonts w:hint="default"/>
      </w:rPr>
    </w:lvl>
    <w:lvl w:ilvl="3">
      <w:start w:val="1"/>
      <w:numFmt w:val="none"/>
      <w:pStyle w:val="oNumAufzFortsetz4"/>
      <w:suff w:val="nothing"/>
      <w:lvlText w:val=""/>
      <w:lvlJc w:val="left"/>
      <w:pPr>
        <w:ind w:left="1700" w:firstLine="0"/>
      </w:pPr>
      <w:rPr>
        <w:rFonts w:hint="default"/>
      </w:rPr>
    </w:lvl>
    <w:lvl w:ilvl="4">
      <w:start w:val="1"/>
      <w:numFmt w:val="none"/>
      <w:pStyle w:val="oNumAufzFortsetz5"/>
      <w:suff w:val="nothing"/>
      <w:lvlText w:val=""/>
      <w:lvlJc w:val="left"/>
      <w:pPr>
        <w:ind w:left="2125" w:firstLine="0"/>
      </w:pPr>
      <w:rPr>
        <w:rFonts w:hint="default"/>
      </w:rPr>
    </w:lvl>
    <w:lvl w:ilvl="5">
      <w:start w:val="1"/>
      <w:numFmt w:val="none"/>
      <w:pStyle w:val="oNumAufzFortsetz6"/>
      <w:suff w:val="nothing"/>
      <w:lvlText w:val=""/>
      <w:lvlJc w:val="left"/>
      <w:pPr>
        <w:ind w:left="2550" w:firstLine="0"/>
      </w:pPr>
      <w:rPr>
        <w:rFonts w:hint="default"/>
      </w:rPr>
    </w:lvl>
    <w:lvl w:ilvl="6">
      <w:start w:val="1"/>
      <w:numFmt w:val="none"/>
      <w:suff w:val="nothing"/>
      <w:lvlText w:val=""/>
      <w:lvlJc w:val="left"/>
      <w:pPr>
        <w:ind w:left="2975" w:firstLine="0"/>
      </w:pPr>
      <w:rPr>
        <w:rFonts w:hint="default"/>
      </w:rPr>
    </w:lvl>
    <w:lvl w:ilvl="7">
      <w:start w:val="1"/>
      <w:numFmt w:val="none"/>
      <w:suff w:val="nothing"/>
      <w:lvlText w:val=""/>
      <w:lvlJc w:val="left"/>
      <w:pPr>
        <w:ind w:left="3400" w:firstLine="0"/>
      </w:pPr>
      <w:rPr>
        <w:rFonts w:hint="default"/>
      </w:rPr>
    </w:lvl>
    <w:lvl w:ilvl="8">
      <w:start w:val="1"/>
      <w:numFmt w:val="none"/>
      <w:suff w:val="nothing"/>
      <w:lvlText w:val=""/>
      <w:lvlJc w:val="left"/>
      <w:pPr>
        <w:ind w:left="3825" w:firstLine="0"/>
      </w:pPr>
      <w:rPr>
        <w:rFonts w:hint="default"/>
      </w:rPr>
    </w:lvl>
  </w:abstractNum>
  <w:abstractNum w:abstractNumId="5" w15:restartNumberingAfterBreak="0">
    <w:nsid w:val="54534073"/>
    <w:multiLevelType w:val="multilevel"/>
    <w:tmpl w:val="EB6632B0"/>
    <w:styleLink w:val="oListeNummerierung"/>
    <w:lvl w:ilvl="0">
      <w:start w:val="1"/>
      <w:numFmt w:val="none"/>
      <w:pStyle w:val="oStandardVorNummerierungAltV"/>
      <w:suff w:val="nothing"/>
      <w:lvlText w:val=""/>
      <w:lvlJc w:val="left"/>
      <w:pPr>
        <w:ind w:left="0" w:firstLine="0"/>
      </w:pPr>
      <w:rPr>
        <w:rFonts w:hint="default"/>
      </w:rPr>
    </w:lvl>
    <w:lvl w:ilvl="1">
      <w:start w:val="1"/>
      <w:numFmt w:val="decimal"/>
      <w:pStyle w:val="oNummerierung1AltN"/>
      <w:lvlText w:val="%2."/>
      <w:lvlJc w:val="left"/>
      <w:pPr>
        <w:ind w:left="539" w:hanging="539"/>
      </w:pPr>
      <w:rPr>
        <w:rFonts w:hint="default"/>
      </w:rPr>
    </w:lvl>
    <w:lvl w:ilvl="2">
      <w:start w:val="1"/>
      <w:numFmt w:val="decimal"/>
      <w:pStyle w:val="oNummerierung2"/>
      <w:lvlText w:val="%1%2.%3"/>
      <w:lvlJc w:val="left"/>
      <w:pPr>
        <w:ind w:left="1077" w:hanging="538"/>
      </w:pPr>
      <w:rPr>
        <w:rFonts w:hint="default"/>
      </w:rPr>
    </w:lvl>
    <w:lvl w:ilvl="3">
      <w:start w:val="1"/>
      <w:numFmt w:val="decimal"/>
      <w:pStyle w:val="oNummerierung3"/>
      <w:lvlText w:val="%1%2.%3.%4"/>
      <w:lvlJc w:val="left"/>
      <w:pPr>
        <w:ind w:left="1616" w:hanging="539"/>
      </w:pPr>
      <w:rPr>
        <w:rFonts w:hint="default"/>
      </w:rPr>
    </w:lvl>
    <w:lvl w:ilvl="4">
      <w:start w:val="1"/>
      <w:numFmt w:val="decimal"/>
      <w:pStyle w:val="oNummerierung4"/>
      <w:lvlText w:val="%1%2.%3.%4.%5"/>
      <w:lvlJc w:val="left"/>
      <w:pPr>
        <w:ind w:left="2155" w:hanging="539"/>
      </w:pPr>
      <w:rPr>
        <w:rFonts w:hint="default"/>
      </w:rPr>
    </w:lvl>
    <w:lvl w:ilvl="5">
      <w:start w:val="1"/>
      <w:numFmt w:val="decimal"/>
      <w:pStyle w:val="oNummerierung5"/>
      <w:lvlText w:val="%1%2.%3.%4.%5.%6"/>
      <w:lvlJc w:val="left"/>
      <w:pPr>
        <w:tabs>
          <w:tab w:val="num" w:pos="2155"/>
        </w:tabs>
        <w:ind w:left="2693" w:hanging="538"/>
      </w:pPr>
      <w:rPr>
        <w:rFonts w:hint="default"/>
      </w:rPr>
    </w:lvl>
    <w:lvl w:ilvl="6">
      <w:start w:val="1"/>
      <w:numFmt w:val="decimal"/>
      <w:pStyle w:val="oNummerierung6"/>
      <w:lvlText w:val="%2.%3.%4.%5.%6.%7"/>
      <w:lvlJc w:val="left"/>
      <w:pPr>
        <w:tabs>
          <w:tab w:val="num" w:pos="2693"/>
        </w:tabs>
        <w:ind w:left="3232" w:hanging="539"/>
      </w:pPr>
      <w:rPr>
        <w:rFonts w:hint="default"/>
      </w:rPr>
    </w:lvl>
    <w:lvl w:ilvl="7">
      <w:start w:val="1"/>
      <w:numFmt w:val="decimal"/>
      <w:lvlText w:val="%2.%3.%4.%5.%6.%7.%8"/>
      <w:lvlJc w:val="left"/>
      <w:pPr>
        <w:tabs>
          <w:tab w:val="num" w:pos="25515"/>
        </w:tabs>
        <w:ind w:left="3771" w:hanging="539"/>
      </w:pPr>
      <w:rPr>
        <w:rFonts w:hint="default"/>
      </w:rPr>
    </w:lvl>
    <w:lvl w:ilvl="8">
      <w:start w:val="1"/>
      <w:numFmt w:val="decimal"/>
      <w:lvlText w:val="%2.%3.%4.%5.%6.%7.%8.%9"/>
      <w:lvlJc w:val="left"/>
      <w:pPr>
        <w:ind w:left="4309" w:hanging="538"/>
      </w:pPr>
      <w:rPr>
        <w:rFonts w:hint="default"/>
      </w:rPr>
    </w:lvl>
  </w:abstractNum>
  <w:abstractNum w:abstractNumId="6" w15:restartNumberingAfterBreak="0">
    <w:nsid w:val="54F345ED"/>
    <w:multiLevelType w:val="multilevel"/>
    <w:tmpl w:val="54268646"/>
    <w:styleLink w:val="oListeberschrift"/>
    <w:lvl w:ilvl="0">
      <w:start w:val="1"/>
      <w:numFmt w:val="decimal"/>
      <w:pStyle w:val="berschrift1"/>
      <w:lvlText w:val="%1"/>
      <w:lvlJc w:val="left"/>
      <w:pPr>
        <w:ind w:left="539" w:hanging="539"/>
      </w:pPr>
      <w:rPr>
        <w:rFonts w:hint="default"/>
      </w:rPr>
    </w:lvl>
    <w:lvl w:ilvl="1">
      <w:start w:val="1"/>
      <w:numFmt w:val="decimal"/>
      <w:pStyle w:val="berschrift2"/>
      <w:lvlText w:val="%1.%2"/>
      <w:lvlJc w:val="left"/>
      <w:pPr>
        <w:ind w:left="539" w:hanging="539"/>
      </w:pPr>
      <w:rPr>
        <w:rFonts w:hint="default"/>
      </w:rPr>
    </w:lvl>
    <w:lvl w:ilvl="2">
      <w:start w:val="1"/>
      <w:numFmt w:val="decimal"/>
      <w:pStyle w:val="berschrift3"/>
      <w:lvlText w:val="%1.%2.%3"/>
      <w:lvlJc w:val="left"/>
      <w:pPr>
        <w:ind w:left="539" w:hanging="539"/>
      </w:pPr>
      <w:rPr>
        <w:rFonts w:hint="default"/>
      </w:rPr>
    </w:lvl>
    <w:lvl w:ilvl="3">
      <w:start w:val="1"/>
      <w:numFmt w:val="decimal"/>
      <w:pStyle w:val="berschrift4"/>
      <w:lvlText w:val="%1.%2.%3.%4"/>
      <w:lvlJc w:val="left"/>
      <w:pPr>
        <w:ind w:left="539" w:hanging="539"/>
      </w:pPr>
      <w:rPr>
        <w:rFonts w:hint="default"/>
      </w:rPr>
    </w:lvl>
    <w:lvl w:ilvl="4">
      <w:start w:val="1"/>
      <w:numFmt w:val="decimal"/>
      <w:pStyle w:val="berschrift5"/>
      <w:lvlText w:val="%1.%2.%3.%4.%5"/>
      <w:lvlJc w:val="left"/>
      <w:pPr>
        <w:ind w:left="539" w:hanging="539"/>
      </w:pPr>
      <w:rPr>
        <w:rFonts w:hint="default"/>
      </w:rPr>
    </w:lvl>
    <w:lvl w:ilvl="5">
      <w:start w:val="1"/>
      <w:numFmt w:val="decimal"/>
      <w:pStyle w:val="berschrift6"/>
      <w:lvlText w:val="%1.%2.%3.%4.%5.%6"/>
      <w:lvlJc w:val="left"/>
      <w:pPr>
        <w:ind w:left="539" w:hanging="539"/>
      </w:pPr>
      <w:rPr>
        <w:rFonts w:hint="default"/>
      </w:rPr>
    </w:lvl>
    <w:lvl w:ilvl="6">
      <w:start w:val="1"/>
      <w:numFmt w:val="decimal"/>
      <w:pStyle w:val="berschrift7"/>
      <w:lvlText w:val="%1.%2.%3.%4.%5.%6.%7"/>
      <w:lvlJc w:val="left"/>
      <w:pPr>
        <w:ind w:left="539" w:hanging="539"/>
      </w:pPr>
      <w:rPr>
        <w:rFonts w:hint="default"/>
      </w:rPr>
    </w:lvl>
    <w:lvl w:ilvl="7">
      <w:start w:val="1"/>
      <w:numFmt w:val="decimal"/>
      <w:pStyle w:val="berschrift8"/>
      <w:lvlText w:val="%1.%2.%3.%4.%5.%6.%7.%8"/>
      <w:lvlJc w:val="left"/>
      <w:pPr>
        <w:ind w:left="539" w:hanging="539"/>
      </w:pPr>
      <w:rPr>
        <w:rFonts w:hint="default"/>
      </w:rPr>
    </w:lvl>
    <w:lvl w:ilvl="8">
      <w:start w:val="1"/>
      <w:numFmt w:val="decimal"/>
      <w:pStyle w:val="berschrift9"/>
      <w:lvlText w:val="%1.%2.%3.%4.%5.%6.%7.%8.%9"/>
      <w:lvlJc w:val="left"/>
      <w:pPr>
        <w:ind w:left="539" w:hanging="539"/>
      </w:pPr>
      <w:rPr>
        <w:rFont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4"/>
  </w:num>
  <w:num w:numId="9">
    <w:abstractNumId w:val="5"/>
  </w:num>
  <w:num w:numId="10">
    <w:abstractNumId w:val="6"/>
  </w:num>
  <w:num w:numId="11">
    <w:abstractNumId w:val="4"/>
  </w:num>
  <w:num w:numId="12">
    <w:abstractNumId w:val="4"/>
  </w:num>
  <w:num w:numId="13">
    <w:abstractNumId w:val="4"/>
  </w:num>
  <w:num w:numId="14">
    <w:abstractNumId w:val="4"/>
  </w:num>
  <w:num w:numId="15">
    <w:abstractNumId w:val="4"/>
  </w:num>
  <w:num w:numId="16">
    <w:abstractNumId w:val="4"/>
  </w:num>
  <w:num w:numId="17">
    <w:abstractNumId w:val="5"/>
    <w:lvlOverride w:ilvl="0">
      <w:lvl w:ilvl="0">
        <w:start w:val="1"/>
        <w:numFmt w:val="none"/>
        <w:pStyle w:val="oStandardVorNummerierungAltV"/>
        <w:suff w:val="nothing"/>
        <w:lvlText w:val=""/>
        <w:lvlJc w:val="left"/>
        <w:pPr>
          <w:ind w:left="0" w:firstLine="0"/>
        </w:pPr>
        <w:rPr>
          <w:rFonts w:hint="default"/>
        </w:rPr>
      </w:lvl>
    </w:lvlOverride>
    <w:lvlOverride w:ilvl="1">
      <w:lvl w:ilvl="1">
        <w:start w:val="1"/>
        <w:numFmt w:val="decimal"/>
        <w:pStyle w:val="oNummerierung1AltN"/>
        <w:lvlText w:val="%2."/>
        <w:lvlJc w:val="left"/>
        <w:pPr>
          <w:ind w:left="425" w:hanging="425"/>
        </w:pPr>
        <w:rPr>
          <w:rFonts w:hint="default"/>
        </w:rPr>
      </w:lvl>
    </w:lvlOverride>
    <w:lvlOverride w:ilvl="2">
      <w:lvl w:ilvl="2">
        <w:start w:val="1"/>
        <w:numFmt w:val="decimal"/>
        <w:pStyle w:val="oNummerierung2"/>
        <w:lvlText w:val="%1%2.%3"/>
        <w:lvlJc w:val="left"/>
        <w:pPr>
          <w:ind w:left="851" w:hanging="426"/>
        </w:pPr>
        <w:rPr>
          <w:rFonts w:hint="default"/>
        </w:rPr>
      </w:lvl>
    </w:lvlOverride>
    <w:lvlOverride w:ilvl="3">
      <w:lvl w:ilvl="3">
        <w:start w:val="1"/>
        <w:numFmt w:val="decimal"/>
        <w:pStyle w:val="oNummerierung3"/>
        <w:lvlText w:val="%1%2.%3.%4"/>
        <w:lvlJc w:val="left"/>
        <w:pPr>
          <w:ind w:left="1276" w:hanging="425"/>
        </w:pPr>
        <w:rPr>
          <w:rFonts w:hint="default"/>
        </w:rPr>
      </w:lvl>
    </w:lvlOverride>
    <w:lvlOverride w:ilvl="4">
      <w:lvl w:ilvl="4">
        <w:start w:val="1"/>
        <w:numFmt w:val="decimal"/>
        <w:pStyle w:val="oNummerierung4"/>
        <w:lvlText w:val="%1%2.%3.%4.%5"/>
        <w:lvlJc w:val="left"/>
        <w:pPr>
          <w:ind w:left="1701" w:hanging="425"/>
        </w:pPr>
        <w:rPr>
          <w:rFonts w:hint="default"/>
        </w:rPr>
      </w:lvl>
    </w:lvlOverride>
    <w:lvlOverride w:ilvl="5">
      <w:lvl w:ilvl="5">
        <w:start w:val="1"/>
        <w:numFmt w:val="decimal"/>
        <w:pStyle w:val="oNummerierung5"/>
        <w:lvlText w:val="%1%2.%3.%4.%5.%6"/>
        <w:lvlJc w:val="left"/>
        <w:pPr>
          <w:ind w:left="2126" w:hanging="425"/>
        </w:pPr>
        <w:rPr>
          <w:rFonts w:hint="default"/>
        </w:rPr>
      </w:lvl>
    </w:lvlOverride>
    <w:lvlOverride w:ilvl="6">
      <w:lvl w:ilvl="6">
        <w:start w:val="1"/>
        <w:numFmt w:val="decimal"/>
        <w:pStyle w:val="oNummerierung6"/>
        <w:lvlText w:val="%2.%3.%4.%5.%6.%7"/>
        <w:lvlJc w:val="left"/>
        <w:pPr>
          <w:ind w:left="2552" w:hanging="426"/>
        </w:pPr>
        <w:rPr>
          <w:rFonts w:hint="default"/>
        </w:rPr>
      </w:lvl>
    </w:lvlOverride>
    <w:lvlOverride w:ilvl="7">
      <w:lvl w:ilvl="7">
        <w:start w:val="1"/>
        <w:numFmt w:val="decimal"/>
        <w:lvlText w:val="%2.%3.%4.%5.%6.%7.%8"/>
        <w:lvlJc w:val="left"/>
        <w:pPr>
          <w:ind w:left="2977" w:hanging="425"/>
        </w:pPr>
        <w:rPr>
          <w:rFonts w:hint="default"/>
        </w:rPr>
      </w:lvl>
    </w:lvlOverride>
    <w:lvlOverride w:ilvl="8">
      <w:lvl w:ilvl="8">
        <w:start w:val="1"/>
        <w:numFmt w:val="decimal"/>
        <w:lvlText w:val="%2.%3.%4.%5.%6.%7.%8.%9"/>
        <w:lvlJc w:val="left"/>
        <w:pPr>
          <w:ind w:left="3402" w:hanging="425"/>
        </w:pPr>
        <w:rPr>
          <w:rFonts w:hint="default"/>
        </w:rPr>
      </w:lvl>
    </w:lvlOverride>
  </w:num>
  <w:num w:numId="18">
    <w:abstractNumId w:val="5"/>
    <w:lvlOverride w:ilvl="0">
      <w:lvl w:ilvl="0">
        <w:start w:val="1"/>
        <w:numFmt w:val="none"/>
        <w:pStyle w:val="oStandardVorNummerierungAltV"/>
        <w:suff w:val="nothing"/>
        <w:lvlText w:val=""/>
        <w:lvlJc w:val="left"/>
        <w:pPr>
          <w:ind w:left="0" w:firstLine="0"/>
        </w:pPr>
        <w:rPr>
          <w:rFonts w:hint="default"/>
        </w:rPr>
      </w:lvl>
    </w:lvlOverride>
    <w:lvlOverride w:ilvl="1">
      <w:lvl w:ilvl="1">
        <w:start w:val="1"/>
        <w:numFmt w:val="decimal"/>
        <w:pStyle w:val="oNummerierung1AltN"/>
        <w:lvlText w:val="%2."/>
        <w:lvlJc w:val="left"/>
        <w:pPr>
          <w:ind w:left="425" w:hanging="425"/>
        </w:pPr>
        <w:rPr>
          <w:rFonts w:hint="default"/>
        </w:rPr>
      </w:lvl>
    </w:lvlOverride>
    <w:lvlOverride w:ilvl="2">
      <w:lvl w:ilvl="2">
        <w:start w:val="1"/>
        <w:numFmt w:val="decimal"/>
        <w:pStyle w:val="oNummerierung2"/>
        <w:lvlText w:val="%1%2.%3"/>
        <w:lvlJc w:val="left"/>
        <w:pPr>
          <w:ind w:left="851" w:hanging="426"/>
        </w:pPr>
        <w:rPr>
          <w:rFonts w:hint="default"/>
        </w:rPr>
      </w:lvl>
    </w:lvlOverride>
    <w:lvlOverride w:ilvl="3">
      <w:lvl w:ilvl="3">
        <w:start w:val="1"/>
        <w:numFmt w:val="decimal"/>
        <w:pStyle w:val="oNummerierung3"/>
        <w:lvlText w:val="%1%2.%3.%4"/>
        <w:lvlJc w:val="left"/>
        <w:pPr>
          <w:ind w:left="1276" w:hanging="425"/>
        </w:pPr>
        <w:rPr>
          <w:rFonts w:hint="default"/>
        </w:rPr>
      </w:lvl>
    </w:lvlOverride>
    <w:lvlOverride w:ilvl="4">
      <w:lvl w:ilvl="4">
        <w:start w:val="1"/>
        <w:numFmt w:val="decimal"/>
        <w:pStyle w:val="oNummerierung4"/>
        <w:lvlText w:val="%1%2.%3.%4.%5"/>
        <w:lvlJc w:val="left"/>
        <w:pPr>
          <w:ind w:left="1701" w:hanging="425"/>
        </w:pPr>
        <w:rPr>
          <w:rFonts w:hint="default"/>
        </w:rPr>
      </w:lvl>
    </w:lvlOverride>
    <w:lvlOverride w:ilvl="5">
      <w:lvl w:ilvl="5">
        <w:start w:val="1"/>
        <w:numFmt w:val="decimal"/>
        <w:pStyle w:val="oNummerierung5"/>
        <w:lvlText w:val="%1%2.%3.%4.%5.%6"/>
        <w:lvlJc w:val="left"/>
        <w:pPr>
          <w:ind w:left="2126" w:hanging="425"/>
        </w:pPr>
        <w:rPr>
          <w:rFonts w:hint="default"/>
        </w:rPr>
      </w:lvl>
    </w:lvlOverride>
    <w:lvlOverride w:ilvl="6">
      <w:lvl w:ilvl="6">
        <w:start w:val="1"/>
        <w:numFmt w:val="decimal"/>
        <w:pStyle w:val="oNummerierung6"/>
        <w:lvlText w:val="%2.%3.%4.%5.%6.%7"/>
        <w:lvlJc w:val="left"/>
        <w:pPr>
          <w:ind w:left="2552" w:hanging="426"/>
        </w:pPr>
        <w:rPr>
          <w:rFonts w:hint="default"/>
        </w:rPr>
      </w:lvl>
    </w:lvlOverride>
    <w:lvlOverride w:ilvl="7">
      <w:lvl w:ilvl="7">
        <w:start w:val="1"/>
        <w:numFmt w:val="decimal"/>
        <w:lvlText w:val="%2.%3.%4.%5.%6.%7.%8"/>
        <w:lvlJc w:val="left"/>
        <w:pPr>
          <w:ind w:left="2977" w:hanging="425"/>
        </w:pPr>
        <w:rPr>
          <w:rFonts w:hint="default"/>
        </w:rPr>
      </w:lvl>
    </w:lvlOverride>
    <w:lvlOverride w:ilvl="8">
      <w:lvl w:ilvl="8">
        <w:start w:val="1"/>
        <w:numFmt w:val="decimal"/>
        <w:lvlText w:val="%2.%3.%4.%5.%6.%7.%8.%9"/>
        <w:lvlJc w:val="left"/>
        <w:pPr>
          <w:ind w:left="3402" w:hanging="425"/>
        </w:pPr>
        <w:rPr>
          <w:rFonts w:hint="default"/>
        </w:rPr>
      </w:lvl>
    </w:lvlOverride>
  </w:num>
  <w:num w:numId="19">
    <w:abstractNumId w:val="5"/>
    <w:lvlOverride w:ilvl="0">
      <w:lvl w:ilvl="0">
        <w:start w:val="1"/>
        <w:numFmt w:val="none"/>
        <w:pStyle w:val="oStandardVorNummerierungAltV"/>
        <w:suff w:val="nothing"/>
        <w:lvlText w:val=""/>
        <w:lvlJc w:val="left"/>
        <w:pPr>
          <w:ind w:left="0" w:firstLine="0"/>
        </w:pPr>
        <w:rPr>
          <w:rFonts w:hint="default"/>
        </w:rPr>
      </w:lvl>
    </w:lvlOverride>
    <w:lvlOverride w:ilvl="1">
      <w:lvl w:ilvl="1">
        <w:start w:val="1"/>
        <w:numFmt w:val="decimal"/>
        <w:pStyle w:val="oNummerierung1AltN"/>
        <w:lvlText w:val="%2."/>
        <w:lvlJc w:val="left"/>
        <w:pPr>
          <w:ind w:left="425" w:hanging="425"/>
        </w:pPr>
        <w:rPr>
          <w:rFonts w:hint="default"/>
        </w:rPr>
      </w:lvl>
    </w:lvlOverride>
    <w:lvlOverride w:ilvl="2">
      <w:lvl w:ilvl="2">
        <w:start w:val="1"/>
        <w:numFmt w:val="decimal"/>
        <w:pStyle w:val="oNummerierung2"/>
        <w:lvlText w:val="%1%2.%3"/>
        <w:lvlJc w:val="left"/>
        <w:pPr>
          <w:ind w:left="851" w:hanging="426"/>
        </w:pPr>
        <w:rPr>
          <w:rFonts w:hint="default"/>
        </w:rPr>
      </w:lvl>
    </w:lvlOverride>
    <w:lvlOverride w:ilvl="3">
      <w:lvl w:ilvl="3">
        <w:start w:val="1"/>
        <w:numFmt w:val="decimal"/>
        <w:pStyle w:val="oNummerierung3"/>
        <w:lvlText w:val="%1%2.%3.%4"/>
        <w:lvlJc w:val="left"/>
        <w:pPr>
          <w:ind w:left="1276" w:hanging="425"/>
        </w:pPr>
        <w:rPr>
          <w:rFonts w:hint="default"/>
        </w:rPr>
      </w:lvl>
    </w:lvlOverride>
    <w:lvlOverride w:ilvl="4">
      <w:lvl w:ilvl="4">
        <w:start w:val="1"/>
        <w:numFmt w:val="decimal"/>
        <w:pStyle w:val="oNummerierung4"/>
        <w:lvlText w:val="%1%2.%3.%4.%5"/>
        <w:lvlJc w:val="left"/>
        <w:pPr>
          <w:ind w:left="1701" w:hanging="425"/>
        </w:pPr>
        <w:rPr>
          <w:rFonts w:hint="default"/>
        </w:rPr>
      </w:lvl>
    </w:lvlOverride>
    <w:lvlOverride w:ilvl="5">
      <w:lvl w:ilvl="5">
        <w:start w:val="1"/>
        <w:numFmt w:val="decimal"/>
        <w:pStyle w:val="oNummerierung5"/>
        <w:lvlText w:val="%1%2.%3.%4.%5.%6"/>
        <w:lvlJc w:val="left"/>
        <w:pPr>
          <w:ind w:left="2126" w:hanging="425"/>
        </w:pPr>
        <w:rPr>
          <w:rFonts w:hint="default"/>
        </w:rPr>
      </w:lvl>
    </w:lvlOverride>
    <w:lvlOverride w:ilvl="6">
      <w:lvl w:ilvl="6">
        <w:start w:val="1"/>
        <w:numFmt w:val="decimal"/>
        <w:pStyle w:val="oNummerierung6"/>
        <w:lvlText w:val="%2.%3.%4.%5.%6.%7"/>
        <w:lvlJc w:val="left"/>
        <w:pPr>
          <w:ind w:left="2552" w:hanging="426"/>
        </w:pPr>
        <w:rPr>
          <w:rFonts w:hint="default"/>
        </w:rPr>
      </w:lvl>
    </w:lvlOverride>
    <w:lvlOverride w:ilvl="7">
      <w:lvl w:ilvl="7">
        <w:start w:val="1"/>
        <w:numFmt w:val="decimal"/>
        <w:lvlText w:val="%2.%3.%4.%5.%6.%7.%8"/>
        <w:lvlJc w:val="left"/>
        <w:pPr>
          <w:ind w:left="2977" w:hanging="425"/>
        </w:pPr>
        <w:rPr>
          <w:rFonts w:hint="default"/>
        </w:rPr>
      </w:lvl>
    </w:lvlOverride>
    <w:lvlOverride w:ilvl="8">
      <w:lvl w:ilvl="8">
        <w:start w:val="1"/>
        <w:numFmt w:val="decimal"/>
        <w:lvlText w:val="%2.%3.%4.%5.%6.%7.%8.%9"/>
        <w:lvlJc w:val="left"/>
        <w:pPr>
          <w:ind w:left="3402" w:hanging="425"/>
        </w:pPr>
        <w:rPr>
          <w:rFonts w:hint="default"/>
        </w:rPr>
      </w:lvl>
    </w:lvlOverride>
  </w:num>
  <w:num w:numId="20">
    <w:abstractNumId w:val="5"/>
    <w:lvlOverride w:ilvl="0">
      <w:lvl w:ilvl="0">
        <w:start w:val="1"/>
        <w:numFmt w:val="none"/>
        <w:pStyle w:val="oStandardVorNummerierungAltV"/>
        <w:suff w:val="nothing"/>
        <w:lvlText w:val=""/>
        <w:lvlJc w:val="left"/>
        <w:pPr>
          <w:ind w:left="0" w:firstLine="0"/>
        </w:pPr>
        <w:rPr>
          <w:rFonts w:hint="default"/>
        </w:rPr>
      </w:lvl>
    </w:lvlOverride>
    <w:lvlOverride w:ilvl="1">
      <w:lvl w:ilvl="1">
        <w:start w:val="1"/>
        <w:numFmt w:val="decimal"/>
        <w:pStyle w:val="oNummerierung1AltN"/>
        <w:lvlText w:val="%2."/>
        <w:lvlJc w:val="left"/>
        <w:pPr>
          <w:ind w:left="425" w:hanging="425"/>
        </w:pPr>
        <w:rPr>
          <w:rFonts w:hint="default"/>
        </w:rPr>
      </w:lvl>
    </w:lvlOverride>
    <w:lvlOverride w:ilvl="2">
      <w:lvl w:ilvl="2">
        <w:start w:val="1"/>
        <w:numFmt w:val="decimal"/>
        <w:pStyle w:val="oNummerierung2"/>
        <w:lvlText w:val="%1%2.%3"/>
        <w:lvlJc w:val="left"/>
        <w:pPr>
          <w:ind w:left="851" w:hanging="426"/>
        </w:pPr>
        <w:rPr>
          <w:rFonts w:hint="default"/>
        </w:rPr>
      </w:lvl>
    </w:lvlOverride>
    <w:lvlOverride w:ilvl="3">
      <w:lvl w:ilvl="3">
        <w:start w:val="1"/>
        <w:numFmt w:val="decimal"/>
        <w:pStyle w:val="oNummerierung3"/>
        <w:lvlText w:val="%1%2.%3.%4"/>
        <w:lvlJc w:val="left"/>
        <w:pPr>
          <w:ind w:left="1276" w:hanging="425"/>
        </w:pPr>
        <w:rPr>
          <w:rFonts w:hint="default"/>
        </w:rPr>
      </w:lvl>
    </w:lvlOverride>
    <w:lvlOverride w:ilvl="4">
      <w:lvl w:ilvl="4">
        <w:start w:val="1"/>
        <w:numFmt w:val="decimal"/>
        <w:pStyle w:val="oNummerierung4"/>
        <w:lvlText w:val="%1%2.%3.%4.%5"/>
        <w:lvlJc w:val="left"/>
        <w:pPr>
          <w:ind w:left="1701" w:hanging="425"/>
        </w:pPr>
        <w:rPr>
          <w:rFonts w:hint="default"/>
        </w:rPr>
      </w:lvl>
    </w:lvlOverride>
    <w:lvlOverride w:ilvl="5">
      <w:lvl w:ilvl="5">
        <w:start w:val="1"/>
        <w:numFmt w:val="decimal"/>
        <w:pStyle w:val="oNummerierung5"/>
        <w:lvlText w:val="%1%2.%3.%4.%5.%6"/>
        <w:lvlJc w:val="left"/>
        <w:pPr>
          <w:ind w:left="2126" w:hanging="425"/>
        </w:pPr>
        <w:rPr>
          <w:rFonts w:hint="default"/>
        </w:rPr>
      </w:lvl>
    </w:lvlOverride>
    <w:lvlOverride w:ilvl="6">
      <w:lvl w:ilvl="6">
        <w:start w:val="1"/>
        <w:numFmt w:val="decimal"/>
        <w:pStyle w:val="oNummerierung6"/>
        <w:lvlText w:val="%2.%3.%4.%5.%6.%7"/>
        <w:lvlJc w:val="left"/>
        <w:pPr>
          <w:ind w:left="2552" w:hanging="426"/>
        </w:pPr>
        <w:rPr>
          <w:rFonts w:hint="default"/>
        </w:rPr>
      </w:lvl>
    </w:lvlOverride>
    <w:lvlOverride w:ilvl="7">
      <w:lvl w:ilvl="7">
        <w:start w:val="1"/>
        <w:numFmt w:val="decimal"/>
        <w:lvlText w:val="%2.%3.%4.%5.%6.%7.%8"/>
        <w:lvlJc w:val="left"/>
        <w:pPr>
          <w:ind w:left="2977" w:hanging="425"/>
        </w:pPr>
        <w:rPr>
          <w:rFonts w:hint="default"/>
        </w:rPr>
      </w:lvl>
    </w:lvlOverride>
    <w:lvlOverride w:ilvl="8">
      <w:lvl w:ilvl="8">
        <w:start w:val="1"/>
        <w:numFmt w:val="decimal"/>
        <w:lvlText w:val="%2.%3.%4.%5.%6.%7.%8.%9"/>
        <w:lvlJc w:val="left"/>
        <w:pPr>
          <w:ind w:left="3402" w:hanging="425"/>
        </w:pPr>
        <w:rPr>
          <w:rFonts w:hint="default"/>
        </w:rPr>
      </w:lvl>
    </w:lvlOverride>
  </w:num>
  <w:num w:numId="21">
    <w:abstractNumId w:val="5"/>
    <w:lvlOverride w:ilvl="0">
      <w:lvl w:ilvl="0">
        <w:start w:val="1"/>
        <w:numFmt w:val="none"/>
        <w:pStyle w:val="oStandardVorNummerierungAltV"/>
        <w:suff w:val="nothing"/>
        <w:lvlText w:val=""/>
        <w:lvlJc w:val="left"/>
        <w:pPr>
          <w:ind w:left="0" w:firstLine="0"/>
        </w:pPr>
        <w:rPr>
          <w:rFonts w:hint="default"/>
        </w:rPr>
      </w:lvl>
    </w:lvlOverride>
    <w:lvlOverride w:ilvl="1">
      <w:lvl w:ilvl="1">
        <w:start w:val="1"/>
        <w:numFmt w:val="decimal"/>
        <w:pStyle w:val="oNummerierung1AltN"/>
        <w:lvlText w:val="%2."/>
        <w:lvlJc w:val="left"/>
        <w:pPr>
          <w:ind w:left="425" w:hanging="425"/>
        </w:pPr>
        <w:rPr>
          <w:rFonts w:hint="default"/>
        </w:rPr>
      </w:lvl>
    </w:lvlOverride>
    <w:lvlOverride w:ilvl="2">
      <w:lvl w:ilvl="2">
        <w:start w:val="1"/>
        <w:numFmt w:val="decimal"/>
        <w:pStyle w:val="oNummerierung2"/>
        <w:lvlText w:val="%1%2.%3"/>
        <w:lvlJc w:val="left"/>
        <w:pPr>
          <w:ind w:left="851" w:hanging="426"/>
        </w:pPr>
        <w:rPr>
          <w:rFonts w:hint="default"/>
        </w:rPr>
      </w:lvl>
    </w:lvlOverride>
    <w:lvlOverride w:ilvl="3">
      <w:lvl w:ilvl="3">
        <w:start w:val="1"/>
        <w:numFmt w:val="decimal"/>
        <w:pStyle w:val="oNummerierung3"/>
        <w:lvlText w:val="%1%2.%3.%4"/>
        <w:lvlJc w:val="left"/>
        <w:pPr>
          <w:ind w:left="1276" w:hanging="425"/>
        </w:pPr>
        <w:rPr>
          <w:rFonts w:hint="default"/>
        </w:rPr>
      </w:lvl>
    </w:lvlOverride>
    <w:lvlOverride w:ilvl="4">
      <w:lvl w:ilvl="4">
        <w:start w:val="1"/>
        <w:numFmt w:val="decimal"/>
        <w:pStyle w:val="oNummerierung4"/>
        <w:lvlText w:val="%1%2.%3.%4.%5"/>
        <w:lvlJc w:val="left"/>
        <w:pPr>
          <w:ind w:left="1701" w:hanging="425"/>
        </w:pPr>
        <w:rPr>
          <w:rFonts w:hint="default"/>
        </w:rPr>
      </w:lvl>
    </w:lvlOverride>
    <w:lvlOverride w:ilvl="5">
      <w:lvl w:ilvl="5">
        <w:start w:val="1"/>
        <w:numFmt w:val="decimal"/>
        <w:pStyle w:val="oNummerierung5"/>
        <w:lvlText w:val="%1%2.%3.%4.%5.%6"/>
        <w:lvlJc w:val="left"/>
        <w:pPr>
          <w:ind w:left="2126" w:hanging="425"/>
        </w:pPr>
        <w:rPr>
          <w:rFonts w:hint="default"/>
        </w:rPr>
      </w:lvl>
    </w:lvlOverride>
    <w:lvlOverride w:ilvl="6">
      <w:lvl w:ilvl="6">
        <w:start w:val="1"/>
        <w:numFmt w:val="decimal"/>
        <w:pStyle w:val="oNummerierung6"/>
        <w:lvlText w:val="%2.%3.%4.%5.%6.%7"/>
        <w:lvlJc w:val="left"/>
        <w:pPr>
          <w:ind w:left="2552" w:hanging="426"/>
        </w:pPr>
        <w:rPr>
          <w:rFonts w:hint="default"/>
        </w:rPr>
      </w:lvl>
    </w:lvlOverride>
    <w:lvlOverride w:ilvl="7">
      <w:lvl w:ilvl="7">
        <w:start w:val="1"/>
        <w:numFmt w:val="decimal"/>
        <w:lvlText w:val="%2.%3.%4.%5.%6.%7.%8"/>
        <w:lvlJc w:val="left"/>
        <w:pPr>
          <w:ind w:left="2977" w:hanging="425"/>
        </w:pPr>
        <w:rPr>
          <w:rFonts w:hint="default"/>
        </w:rPr>
      </w:lvl>
    </w:lvlOverride>
    <w:lvlOverride w:ilvl="8">
      <w:lvl w:ilvl="8">
        <w:start w:val="1"/>
        <w:numFmt w:val="decimal"/>
        <w:lvlText w:val="%2.%3.%4.%5.%6.%7.%8.%9"/>
        <w:lvlJc w:val="left"/>
        <w:pPr>
          <w:ind w:left="3402" w:hanging="425"/>
        </w:pPr>
        <w:rPr>
          <w:rFonts w:hint="default"/>
        </w:rPr>
      </w:lvl>
    </w:lvlOverride>
  </w:num>
  <w:num w:numId="22">
    <w:abstractNumId w:val="5"/>
    <w:lvlOverride w:ilvl="0">
      <w:lvl w:ilvl="0">
        <w:start w:val="1"/>
        <w:numFmt w:val="none"/>
        <w:pStyle w:val="oStandardVorNummerierungAltV"/>
        <w:suff w:val="nothing"/>
        <w:lvlText w:val=""/>
        <w:lvlJc w:val="left"/>
        <w:pPr>
          <w:ind w:left="0" w:firstLine="0"/>
        </w:pPr>
        <w:rPr>
          <w:rFonts w:hint="default"/>
        </w:rPr>
      </w:lvl>
    </w:lvlOverride>
    <w:lvlOverride w:ilvl="1">
      <w:lvl w:ilvl="1">
        <w:start w:val="1"/>
        <w:numFmt w:val="decimal"/>
        <w:pStyle w:val="oNummerierung1AltN"/>
        <w:lvlText w:val="%2."/>
        <w:lvlJc w:val="left"/>
        <w:pPr>
          <w:ind w:left="425" w:hanging="425"/>
        </w:pPr>
        <w:rPr>
          <w:rFonts w:hint="default"/>
        </w:rPr>
      </w:lvl>
    </w:lvlOverride>
    <w:lvlOverride w:ilvl="2">
      <w:lvl w:ilvl="2">
        <w:start w:val="1"/>
        <w:numFmt w:val="decimal"/>
        <w:pStyle w:val="oNummerierung2"/>
        <w:lvlText w:val="%1%2.%3"/>
        <w:lvlJc w:val="left"/>
        <w:pPr>
          <w:ind w:left="851" w:hanging="426"/>
        </w:pPr>
        <w:rPr>
          <w:rFonts w:hint="default"/>
        </w:rPr>
      </w:lvl>
    </w:lvlOverride>
    <w:lvlOverride w:ilvl="3">
      <w:lvl w:ilvl="3">
        <w:start w:val="1"/>
        <w:numFmt w:val="decimal"/>
        <w:pStyle w:val="oNummerierung3"/>
        <w:lvlText w:val="%1%2.%3.%4"/>
        <w:lvlJc w:val="left"/>
        <w:pPr>
          <w:ind w:left="1276" w:hanging="425"/>
        </w:pPr>
        <w:rPr>
          <w:rFonts w:hint="default"/>
        </w:rPr>
      </w:lvl>
    </w:lvlOverride>
    <w:lvlOverride w:ilvl="4">
      <w:lvl w:ilvl="4">
        <w:start w:val="1"/>
        <w:numFmt w:val="decimal"/>
        <w:pStyle w:val="oNummerierung4"/>
        <w:lvlText w:val="%1%2.%3.%4.%5"/>
        <w:lvlJc w:val="left"/>
        <w:pPr>
          <w:ind w:left="1701" w:hanging="425"/>
        </w:pPr>
        <w:rPr>
          <w:rFonts w:hint="default"/>
        </w:rPr>
      </w:lvl>
    </w:lvlOverride>
    <w:lvlOverride w:ilvl="5">
      <w:lvl w:ilvl="5">
        <w:start w:val="1"/>
        <w:numFmt w:val="decimal"/>
        <w:pStyle w:val="oNummerierung5"/>
        <w:lvlText w:val="%1%2.%3.%4.%5.%6"/>
        <w:lvlJc w:val="left"/>
        <w:pPr>
          <w:ind w:left="2126" w:hanging="425"/>
        </w:pPr>
        <w:rPr>
          <w:rFonts w:hint="default"/>
        </w:rPr>
      </w:lvl>
    </w:lvlOverride>
    <w:lvlOverride w:ilvl="6">
      <w:lvl w:ilvl="6">
        <w:start w:val="1"/>
        <w:numFmt w:val="decimal"/>
        <w:pStyle w:val="oNummerierung6"/>
        <w:lvlText w:val="%2.%3.%4.%5.%6.%7"/>
        <w:lvlJc w:val="left"/>
        <w:pPr>
          <w:ind w:left="2552" w:hanging="426"/>
        </w:pPr>
        <w:rPr>
          <w:rFonts w:hint="default"/>
        </w:rPr>
      </w:lvl>
    </w:lvlOverride>
    <w:lvlOverride w:ilvl="7">
      <w:lvl w:ilvl="7">
        <w:start w:val="1"/>
        <w:numFmt w:val="decimal"/>
        <w:lvlText w:val="%2.%3.%4.%5.%6.%7.%8"/>
        <w:lvlJc w:val="left"/>
        <w:pPr>
          <w:ind w:left="2977" w:hanging="425"/>
        </w:pPr>
        <w:rPr>
          <w:rFonts w:hint="default"/>
        </w:rPr>
      </w:lvl>
    </w:lvlOverride>
    <w:lvlOverride w:ilvl="8">
      <w:lvl w:ilvl="8">
        <w:start w:val="1"/>
        <w:numFmt w:val="decimal"/>
        <w:lvlText w:val="%2.%3.%4.%5.%6.%7.%8.%9"/>
        <w:lvlJc w:val="left"/>
        <w:pPr>
          <w:ind w:left="3402" w:hanging="425"/>
        </w:pPr>
        <w:rPr>
          <w:rFonts w:hint="default"/>
        </w:rPr>
      </w:lvl>
    </w:lvlOverride>
  </w:num>
  <w:num w:numId="23">
    <w:abstractNumId w:val="5"/>
    <w:lvlOverride w:ilvl="0">
      <w:lvl w:ilvl="0">
        <w:start w:val="1"/>
        <w:numFmt w:val="none"/>
        <w:pStyle w:val="oStandardVorNummerierungAltV"/>
        <w:suff w:val="nothing"/>
        <w:lvlText w:val=""/>
        <w:lvlJc w:val="left"/>
        <w:pPr>
          <w:ind w:left="0" w:firstLine="0"/>
        </w:pPr>
        <w:rPr>
          <w:rFonts w:hint="default"/>
        </w:rPr>
      </w:lvl>
    </w:lvlOverride>
    <w:lvlOverride w:ilvl="1">
      <w:lvl w:ilvl="1">
        <w:start w:val="1"/>
        <w:numFmt w:val="decimal"/>
        <w:pStyle w:val="oNummerierung1AltN"/>
        <w:lvlText w:val="%2."/>
        <w:lvlJc w:val="left"/>
        <w:pPr>
          <w:ind w:left="425" w:hanging="425"/>
        </w:pPr>
        <w:rPr>
          <w:rFonts w:hint="default"/>
        </w:rPr>
      </w:lvl>
    </w:lvlOverride>
    <w:lvlOverride w:ilvl="2">
      <w:lvl w:ilvl="2">
        <w:start w:val="1"/>
        <w:numFmt w:val="decimal"/>
        <w:pStyle w:val="oNummerierung2"/>
        <w:lvlText w:val="%1%2.%3"/>
        <w:lvlJc w:val="left"/>
        <w:pPr>
          <w:ind w:left="851" w:hanging="426"/>
        </w:pPr>
        <w:rPr>
          <w:rFonts w:hint="default"/>
        </w:rPr>
      </w:lvl>
    </w:lvlOverride>
    <w:lvlOverride w:ilvl="3">
      <w:lvl w:ilvl="3">
        <w:start w:val="1"/>
        <w:numFmt w:val="decimal"/>
        <w:pStyle w:val="oNummerierung3"/>
        <w:lvlText w:val="%1%2.%3.%4"/>
        <w:lvlJc w:val="left"/>
        <w:pPr>
          <w:ind w:left="1276" w:hanging="425"/>
        </w:pPr>
        <w:rPr>
          <w:rFonts w:hint="default"/>
        </w:rPr>
      </w:lvl>
    </w:lvlOverride>
    <w:lvlOverride w:ilvl="4">
      <w:lvl w:ilvl="4">
        <w:start w:val="1"/>
        <w:numFmt w:val="decimal"/>
        <w:pStyle w:val="oNummerierung4"/>
        <w:lvlText w:val="%1%2.%3.%4.%5"/>
        <w:lvlJc w:val="left"/>
        <w:pPr>
          <w:ind w:left="1701" w:hanging="425"/>
        </w:pPr>
        <w:rPr>
          <w:rFonts w:hint="default"/>
        </w:rPr>
      </w:lvl>
    </w:lvlOverride>
    <w:lvlOverride w:ilvl="5">
      <w:lvl w:ilvl="5">
        <w:start w:val="1"/>
        <w:numFmt w:val="decimal"/>
        <w:pStyle w:val="oNummerierung5"/>
        <w:lvlText w:val="%1%2.%3.%4.%5.%6"/>
        <w:lvlJc w:val="left"/>
        <w:pPr>
          <w:ind w:left="2126" w:hanging="425"/>
        </w:pPr>
        <w:rPr>
          <w:rFonts w:hint="default"/>
        </w:rPr>
      </w:lvl>
    </w:lvlOverride>
    <w:lvlOverride w:ilvl="6">
      <w:lvl w:ilvl="6">
        <w:start w:val="1"/>
        <w:numFmt w:val="decimal"/>
        <w:pStyle w:val="oNummerierung6"/>
        <w:lvlText w:val="%2.%3.%4.%5.%6.%7"/>
        <w:lvlJc w:val="left"/>
        <w:pPr>
          <w:ind w:left="2552" w:hanging="426"/>
        </w:pPr>
        <w:rPr>
          <w:rFonts w:hint="default"/>
        </w:rPr>
      </w:lvl>
    </w:lvlOverride>
    <w:lvlOverride w:ilvl="7">
      <w:lvl w:ilvl="7">
        <w:start w:val="1"/>
        <w:numFmt w:val="decimal"/>
        <w:lvlText w:val="%2.%3.%4.%5.%6.%7.%8"/>
        <w:lvlJc w:val="left"/>
        <w:pPr>
          <w:ind w:left="2977" w:hanging="425"/>
        </w:pPr>
        <w:rPr>
          <w:rFonts w:hint="default"/>
        </w:rPr>
      </w:lvl>
    </w:lvlOverride>
    <w:lvlOverride w:ilvl="8">
      <w:lvl w:ilvl="8">
        <w:start w:val="1"/>
        <w:numFmt w:val="decimal"/>
        <w:lvlText w:val="%2.%3.%4.%5.%6.%7.%8.%9"/>
        <w:lvlJc w:val="left"/>
        <w:pPr>
          <w:ind w:left="3402" w:hanging="425"/>
        </w:pPr>
        <w:rPr>
          <w:rFonts w:hint="default"/>
        </w:rPr>
      </w:lvl>
    </w:lvlOverride>
  </w:num>
  <w:num w:numId="24">
    <w:abstractNumId w:val="6"/>
    <w:lvlOverride w:ilvl="0">
      <w:lvl w:ilvl="0">
        <w:start w:val="1"/>
        <w:numFmt w:val="decimal"/>
        <w:pStyle w:val="berschrift1"/>
        <w:lvlText w:val="%1"/>
        <w:lvlJc w:val="left"/>
        <w:pPr>
          <w:ind w:left="1134" w:hanging="1134"/>
        </w:pPr>
        <w:rPr>
          <w:rFonts w:hint="default"/>
        </w:rPr>
      </w:lvl>
    </w:lvlOverride>
    <w:lvlOverride w:ilvl="1">
      <w:lvl w:ilvl="1">
        <w:start w:val="1"/>
        <w:numFmt w:val="decimal"/>
        <w:pStyle w:val="berschrift2"/>
        <w:lvlText w:val="%1.%2"/>
        <w:lvlJc w:val="left"/>
        <w:pPr>
          <w:ind w:left="1134" w:hanging="1134"/>
        </w:pPr>
        <w:rPr>
          <w:rFonts w:hint="default"/>
        </w:rPr>
      </w:lvl>
    </w:lvlOverride>
    <w:lvlOverride w:ilvl="2">
      <w:lvl w:ilvl="2">
        <w:start w:val="1"/>
        <w:numFmt w:val="decimal"/>
        <w:pStyle w:val="berschrift3"/>
        <w:lvlText w:val="%1.%2.%3"/>
        <w:lvlJc w:val="left"/>
        <w:pPr>
          <w:ind w:left="1134" w:hanging="1134"/>
        </w:pPr>
        <w:rPr>
          <w:rFonts w:hint="default"/>
        </w:rPr>
      </w:lvl>
    </w:lvlOverride>
    <w:lvlOverride w:ilvl="3">
      <w:lvl w:ilvl="3">
        <w:start w:val="1"/>
        <w:numFmt w:val="decimal"/>
        <w:pStyle w:val="berschrift4"/>
        <w:lvlText w:val="%1.%2.%3.%4"/>
        <w:lvlJc w:val="left"/>
        <w:pPr>
          <w:ind w:left="1134" w:hanging="1134"/>
        </w:pPr>
        <w:rPr>
          <w:rFonts w:hint="default"/>
        </w:rPr>
      </w:lvl>
    </w:lvlOverride>
    <w:lvlOverride w:ilvl="4">
      <w:lvl w:ilvl="4">
        <w:start w:val="1"/>
        <w:numFmt w:val="decimal"/>
        <w:pStyle w:val="berschrift5"/>
        <w:lvlText w:val="%1.%2.%3.%4.%5"/>
        <w:lvlJc w:val="left"/>
        <w:pPr>
          <w:ind w:left="1134" w:hanging="1134"/>
        </w:pPr>
        <w:rPr>
          <w:rFonts w:hint="default"/>
        </w:rPr>
      </w:lvl>
    </w:lvlOverride>
    <w:lvlOverride w:ilvl="5">
      <w:lvl w:ilvl="5">
        <w:start w:val="1"/>
        <w:numFmt w:val="decimal"/>
        <w:pStyle w:val="berschrift6"/>
        <w:lvlText w:val="%1.%2.%3.%4.%5.%6"/>
        <w:lvlJc w:val="left"/>
        <w:pPr>
          <w:ind w:left="1134" w:hanging="1134"/>
        </w:pPr>
        <w:rPr>
          <w:rFonts w:hint="default"/>
        </w:rPr>
      </w:lvl>
    </w:lvlOverride>
    <w:lvlOverride w:ilvl="6">
      <w:lvl w:ilvl="6">
        <w:start w:val="1"/>
        <w:numFmt w:val="decimal"/>
        <w:pStyle w:val="berschrift7"/>
        <w:lvlText w:val="%1.%2.%3.%4.%5.%6.%7"/>
        <w:lvlJc w:val="left"/>
        <w:pPr>
          <w:ind w:left="1134" w:hanging="1134"/>
        </w:pPr>
        <w:rPr>
          <w:rFonts w:hint="default"/>
        </w:rPr>
      </w:lvl>
    </w:lvlOverride>
    <w:lvlOverride w:ilvl="7">
      <w:lvl w:ilvl="7">
        <w:start w:val="1"/>
        <w:numFmt w:val="decimal"/>
        <w:pStyle w:val="berschrift8"/>
        <w:lvlText w:val="%1.%2.%3.%4.%5.%6.%7.%8"/>
        <w:lvlJc w:val="left"/>
        <w:pPr>
          <w:ind w:left="1134" w:hanging="1134"/>
        </w:pPr>
        <w:rPr>
          <w:rFonts w:hint="default"/>
        </w:rPr>
      </w:lvl>
    </w:lvlOverride>
    <w:lvlOverride w:ilvl="8">
      <w:lvl w:ilvl="8">
        <w:start w:val="1"/>
        <w:numFmt w:val="decimal"/>
        <w:pStyle w:val="berschrift9"/>
        <w:lvlText w:val="%1.%2.%3.%4.%5.%6.%7.%8.%9"/>
        <w:lvlJc w:val="left"/>
        <w:pPr>
          <w:ind w:left="1134" w:hanging="1134"/>
        </w:pPr>
        <w:rPr>
          <w:rFonts w:hint="default"/>
        </w:rPr>
      </w:lvl>
    </w:lvlOverride>
  </w:num>
  <w:num w:numId="25">
    <w:abstractNumId w:val="6"/>
    <w:lvlOverride w:ilvl="0">
      <w:lvl w:ilvl="0">
        <w:start w:val="1"/>
        <w:numFmt w:val="decimal"/>
        <w:pStyle w:val="berschrift1"/>
        <w:lvlText w:val="%1"/>
        <w:lvlJc w:val="left"/>
        <w:pPr>
          <w:ind w:left="1134" w:hanging="1134"/>
        </w:pPr>
        <w:rPr>
          <w:rFonts w:hint="default"/>
        </w:rPr>
      </w:lvl>
    </w:lvlOverride>
    <w:lvlOverride w:ilvl="1">
      <w:lvl w:ilvl="1">
        <w:start w:val="1"/>
        <w:numFmt w:val="decimal"/>
        <w:pStyle w:val="berschrift2"/>
        <w:lvlText w:val="%1.%2"/>
        <w:lvlJc w:val="left"/>
        <w:pPr>
          <w:ind w:left="1134" w:hanging="1134"/>
        </w:pPr>
        <w:rPr>
          <w:rFonts w:hint="default"/>
        </w:rPr>
      </w:lvl>
    </w:lvlOverride>
    <w:lvlOverride w:ilvl="2">
      <w:lvl w:ilvl="2">
        <w:start w:val="1"/>
        <w:numFmt w:val="decimal"/>
        <w:pStyle w:val="berschrift3"/>
        <w:lvlText w:val="%1.%2.%3"/>
        <w:lvlJc w:val="left"/>
        <w:pPr>
          <w:ind w:left="1134" w:hanging="1134"/>
        </w:pPr>
        <w:rPr>
          <w:rFonts w:hint="default"/>
        </w:rPr>
      </w:lvl>
    </w:lvlOverride>
    <w:lvlOverride w:ilvl="3">
      <w:lvl w:ilvl="3">
        <w:start w:val="1"/>
        <w:numFmt w:val="decimal"/>
        <w:pStyle w:val="berschrift4"/>
        <w:lvlText w:val="%1.%2.%3.%4"/>
        <w:lvlJc w:val="left"/>
        <w:pPr>
          <w:ind w:left="1134" w:hanging="1134"/>
        </w:pPr>
        <w:rPr>
          <w:rFonts w:hint="default"/>
        </w:rPr>
      </w:lvl>
    </w:lvlOverride>
    <w:lvlOverride w:ilvl="4">
      <w:lvl w:ilvl="4">
        <w:start w:val="1"/>
        <w:numFmt w:val="decimal"/>
        <w:pStyle w:val="berschrift5"/>
        <w:lvlText w:val="%1.%2.%3.%4.%5"/>
        <w:lvlJc w:val="left"/>
        <w:pPr>
          <w:ind w:left="1134" w:hanging="1134"/>
        </w:pPr>
        <w:rPr>
          <w:rFonts w:hint="default"/>
        </w:rPr>
      </w:lvl>
    </w:lvlOverride>
    <w:lvlOverride w:ilvl="5">
      <w:lvl w:ilvl="5">
        <w:start w:val="1"/>
        <w:numFmt w:val="decimal"/>
        <w:pStyle w:val="berschrift6"/>
        <w:lvlText w:val="%1.%2.%3.%4.%5.%6"/>
        <w:lvlJc w:val="left"/>
        <w:pPr>
          <w:ind w:left="1134" w:hanging="1134"/>
        </w:pPr>
        <w:rPr>
          <w:rFonts w:hint="default"/>
        </w:rPr>
      </w:lvl>
    </w:lvlOverride>
    <w:lvlOverride w:ilvl="6">
      <w:lvl w:ilvl="6">
        <w:start w:val="1"/>
        <w:numFmt w:val="decimal"/>
        <w:pStyle w:val="berschrift7"/>
        <w:lvlText w:val="%1.%2.%3.%4.%5.%6.%7"/>
        <w:lvlJc w:val="left"/>
        <w:pPr>
          <w:ind w:left="1134" w:hanging="1134"/>
        </w:pPr>
        <w:rPr>
          <w:rFonts w:hint="default"/>
        </w:rPr>
      </w:lvl>
    </w:lvlOverride>
    <w:lvlOverride w:ilvl="7">
      <w:lvl w:ilvl="7">
        <w:start w:val="1"/>
        <w:numFmt w:val="decimal"/>
        <w:pStyle w:val="berschrift8"/>
        <w:lvlText w:val="%1.%2.%3.%4.%5.%6.%7.%8"/>
        <w:lvlJc w:val="left"/>
        <w:pPr>
          <w:ind w:left="1134" w:hanging="1134"/>
        </w:pPr>
        <w:rPr>
          <w:rFonts w:hint="default"/>
        </w:rPr>
      </w:lvl>
    </w:lvlOverride>
    <w:lvlOverride w:ilvl="8">
      <w:lvl w:ilvl="8">
        <w:start w:val="1"/>
        <w:numFmt w:val="decimal"/>
        <w:pStyle w:val="berschrift9"/>
        <w:lvlText w:val="%1.%2.%3.%4.%5.%6.%7.%8.%9"/>
        <w:lvlJc w:val="left"/>
        <w:pPr>
          <w:ind w:left="1134" w:hanging="1134"/>
        </w:pPr>
        <w:rPr>
          <w:rFonts w:hint="default"/>
        </w:rPr>
      </w:lvl>
    </w:lvlOverride>
  </w:num>
  <w:num w:numId="26">
    <w:abstractNumId w:val="6"/>
    <w:lvlOverride w:ilvl="0">
      <w:lvl w:ilvl="0">
        <w:start w:val="1"/>
        <w:numFmt w:val="decimal"/>
        <w:pStyle w:val="berschrift1"/>
        <w:lvlText w:val="%1"/>
        <w:lvlJc w:val="left"/>
        <w:pPr>
          <w:ind w:left="1134" w:hanging="1134"/>
        </w:pPr>
        <w:rPr>
          <w:rFonts w:hint="default"/>
        </w:rPr>
      </w:lvl>
    </w:lvlOverride>
    <w:lvlOverride w:ilvl="1">
      <w:lvl w:ilvl="1">
        <w:start w:val="1"/>
        <w:numFmt w:val="decimal"/>
        <w:pStyle w:val="berschrift2"/>
        <w:lvlText w:val="%1.%2"/>
        <w:lvlJc w:val="left"/>
        <w:pPr>
          <w:ind w:left="1134" w:hanging="1134"/>
        </w:pPr>
        <w:rPr>
          <w:rFonts w:hint="default"/>
        </w:rPr>
      </w:lvl>
    </w:lvlOverride>
    <w:lvlOverride w:ilvl="2">
      <w:lvl w:ilvl="2">
        <w:start w:val="1"/>
        <w:numFmt w:val="decimal"/>
        <w:pStyle w:val="berschrift3"/>
        <w:lvlText w:val="%1.%2.%3"/>
        <w:lvlJc w:val="left"/>
        <w:pPr>
          <w:ind w:left="1134" w:hanging="1134"/>
        </w:pPr>
        <w:rPr>
          <w:rFonts w:hint="default"/>
        </w:rPr>
      </w:lvl>
    </w:lvlOverride>
    <w:lvlOverride w:ilvl="3">
      <w:lvl w:ilvl="3">
        <w:start w:val="1"/>
        <w:numFmt w:val="decimal"/>
        <w:pStyle w:val="berschrift4"/>
        <w:lvlText w:val="%1.%2.%3.%4"/>
        <w:lvlJc w:val="left"/>
        <w:pPr>
          <w:ind w:left="1134" w:hanging="1134"/>
        </w:pPr>
        <w:rPr>
          <w:rFonts w:hint="default"/>
        </w:rPr>
      </w:lvl>
    </w:lvlOverride>
    <w:lvlOverride w:ilvl="4">
      <w:lvl w:ilvl="4">
        <w:start w:val="1"/>
        <w:numFmt w:val="decimal"/>
        <w:pStyle w:val="berschrift5"/>
        <w:lvlText w:val="%1.%2.%3.%4.%5"/>
        <w:lvlJc w:val="left"/>
        <w:pPr>
          <w:ind w:left="1134" w:hanging="1134"/>
        </w:pPr>
        <w:rPr>
          <w:rFonts w:hint="default"/>
        </w:rPr>
      </w:lvl>
    </w:lvlOverride>
    <w:lvlOverride w:ilvl="5">
      <w:lvl w:ilvl="5">
        <w:start w:val="1"/>
        <w:numFmt w:val="decimal"/>
        <w:pStyle w:val="berschrift6"/>
        <w:lvlText w:val="%1.%2.%3.%4.%5.%6"/>
        <w:lvlJc w:val="left"/>
        <w:pPr>
          <w:ind w:left="1134" w:hanging="1134"/>
        </w:pPr>
        <w:rPr>
          <w:rFonts w:hint="default"/>
        </w:rPr>
      </w:lvl>
    </w:lvlOverride>
    <w:lvlOverride w:ilvl="6">
      <w:lvl w:ilvl="6">
        <w:start w:val="1"/>
        <w:numFmt w:val="decimal"/>
        <w:pStyle w:val="berschrift7"/>
        <w:lvlText w:val="%1.%2.%3.%4.%5.%6.%7"/>
        <w:lvlJc w:val="left"/>
        <w:pPr>
          <w:ind w:left="1134" w:hanging="1134"/>
        </w:pPr>
        <w:rPr>
          <w:rFonts w:hint="default"/>
        </w:rPr>
      </w:lvl>
    </w:lvlOverride>
    <w:lvlOverride w:ilvl="7">
      <w:lvl w:ilvl="7">
        <w:start w:val="1"/>
        <w:numFmt w:val="decimal"/>
        <w:pStyle w:val="berschrift8"/>
        <w:lvlText w:val="%1.%2.%3.%4.%5.%6.%7.%8"/>
        <w:lvlJc w:val="left"/>
        <w:pPr>
          <w:ind w:left="1134" w:hanging="1134"/>
        </w:pPr>
        <w:rPr>
          <w:rFonts w:hint="default"/>
        </w:rPr>
      </w:lvl>
    </w:lvlOverride>
    <w:lvlOverride w:ilvl="8">
      <w:lvl w:ilvl="8">
        <w:start w:val="1"/>
        <w:numFmt w:val="decimal"/>
        <w:pStyle w:val="berschrift9"/>
        <w:lvlText w:val="%1.%2.%3.%4.%5.%6.%7.%8.%9"/>
        <w:lvlJc w:val="left"/>
        <w:pPr>
          <w:ind w:left="1134" w:hanging="1134"/>
        </w:pPr>
        <w:rPr>
          <w:rFonts w:hint="default"/>
        </w:rPr>
      </w:lvl>
    </w:lvlOverride>
  </w:num>
  <w:num w:numId="27">
    <w:abstractNumId w:val="6"/>
    <w:lvlOverride w:ilvl="0">
      <w:lvl w:ilvl="0">
        <w:start w:val="1"/>
        <w:numFmt w:val="decimal"/>
        <w:pStyle w:val="berschrift1"/>
        <w:lvlText w:val="%1"/>
        <w:lvlJc w:val="left"/>
        <w:pPr>
          <w:ind w:left="1134" w:hanging="1134"/>
        </w:pPr>
        <w:rPr>
          <w:rFonts w:hint="default"/>
        </w:rPr>
      </w:lvl>
    </w:lvlOverride>
    <w:lvlOverride w:ilvl="1">
      <w:lvl w:ilvl="1">
        <w:start w:val="1"/>
        <w:numFmt w:val="decimal"/>
        <w:pStyle w:val="berschrift2"/>
        <w:lvlText w:val="%1.%2"/>
        <w:lvlJc w:val="left"/>
        <w:pPr>
          <w:ind w:left="1134" w:hanging="1134"/>
        </w:pPr>
        <w:rPr>
          <w:rFonts w:hint="default"/>
        </w:rPr>
      </w:lvl>
    </w:lvlOverride>
    <w:lvlOverride w:ilvl="2">
      <w:lvl w:ilvl="2">
        <w:start w:val="1"/>
        <w:numFmt w:val="decimal"/>
        <w:pStyle w:val="berschrift3"/>
        <w:lvlText w:val="%1.%2.%3"/>
        <w:lvlJc w:val="left"/>
        <w:pPr>
          <w:ind w:left="1134" w:hanging="1134"/>
        </w:pPr>
        <w:rPr>
          <w:rFonts w:hint="default"/>
        </w:rPr>
      </w:lvl>
    </w:lvlOverride>
    <w:lvlOverride w:ilvl="3">
      <w:lvl w:ilvl="3">
        <w:start w:val="1"/>
        <w:numFmt w:val="decimal"/>
        <w:pStyle w:val="berschrift4"/>
        <w:lvlText w:val="%1.%2.%3.%4"/>
        <w:lvlJc w:val="left"/>
        <w:pPr>
          <w:ind w:left="1134" w:hanging="1134"/>
        </w:pPr>
        <w:rPr>
          <w:rFonts w:hint="default"/>
        </w:rPr>
      </w:lvl>
    </w:lvlOverride>
    <w:lvlOverride w:ilvl="4">
      <w:lvl w:ilvl="4">
        <w:start w:val="1"/>
        <w:numFmt w:val="decimal"/>
        <w:pStyle w:val="berschrift5"/>
        <w:lvlText w:val="%1.%2.%3.%4.%5"/>
        <w:lvlJc w:val="left"/>
        <w:pPr>
          <w:ind w:left="1134" w:hanging="1134"/>
        </w:pPr>
        <w:rPr>
          <w:rFonts w:hint="default"/>
        </w:rPr>
      </w:lvl>
    </w:lvlOverride>
    <w:lvlOverride w:ilvl="5">
      <w:lvl w:ilvl="5">
        <w:start w:val="1"/>
        <w:numFmt w:val="decimal"/>
        <w:pStyle w:val="berschrift6"/>
        <w:lvlText w:val="%1.%2.%3.%4.%5.%6"/>
        <w:lvlJc w:val="left"/>
        <w:pPr>
          <w:ind w:left="1134" w:hanging="1134"/>
        </w:pPr>
        <w:rPr>
          <w:rFonts w:hint="default"/>
        </w:rPr>
      </w:lvl>
    </w:lvlOverride>
    <w:lvlOverride w:ilvl="6">
      <w:lvl w:ilvl="6">
        <w:start w:val="1"/>
        <w:numFmt w:val="decimal"/>
        <w:pStyle w:val="berschrift7"/>
        <w:lvlText w:val="%1.%2.%3.%4.%5.%6.%7"/>
        <w:lvlJc w:val="left"/>
        <w:pPr>
          <w:ind w:left="1134" w:hanging="1134"/>
        </w:pPr>
        <w:rPr>
          <w:rFonts w:hint="default"/>
        </w:rPr>
      </w:lvl>
    </w:lvlOverride>
    <w:lvlOverride w:ilvl="7">
      <w:lvl w:ilvl="7">
        <w:start w:val="1"/>
        <w:numFmt w:val="decimal"/>
        <w:pStyle w:val="berschrift8"/>
        <w:lvlText w:val="%1.%2.%3.%4.%5.%6.%7.%8"/>
        <w:lvlJc w:val="left"/>
        <w:pPr>
          <w:ind w:left="1134" w:hanging="1134"/>
        </w:pPr>
        <w:rPr>
          <w:rFonts w:hint="default"/>
        </w:rPr>
      </w:lvl>
    </w:lvlOverride>
    <w:lvlOverride w:ilvl="8">
      <w:lvl w:ilvl="8">
        <w:start w:val="1"/>
        <w:numFmt w:val="decimal"/>
        <w:pStyle w:val="berschrift9"/>
        <w:lvlText w:val="%1.%2.%3.%4.%5.%6.%7.%8.%9"/>
        <w:lvlJc w:val="left"/>
        <w:pPr>
          <w:ind w:left="1134" w:hanging="1134"/>
        </w:pPr>
        <w:rPr>
          <w:rFonts w:hint="default"/>
        </w:rPr>
      </w:lvl>
    </w:lvlOverride>
  </w:num>
  <w:num w:numId="28">
    <w:abstractNumId w:val="6"/>
    <w:lvlOverride w:ilvl="0">
      <w:lvl w:ilvl="0">
        <w:start w:val="1"/>
        <w:numFmt w:val="decimal"/>
        <w:pStyle w:val="berschrift1"/>
        <w:lvlText w:val="%1"/>
        <w:lvlJc w:val="left"/>
        <w:pPr>
          <w:ind w:left="1134" w:hanging="1134"/>
        </w:pPr>
        <w:rPr>
          <w:rFonts w:hint="default"/>
        </w:rPr>
      </w:lvl>
    </w:lvlOverride>
    <w:lvlOverride w:ilvl="1">
      <w:lvl w:ilvl="1">
        <w:start w:val="1"/>
        <w:numFmt w:val="decimal"/>
        <w:pStyle w:val="berschrift2"/>
        <w:lvlText w:val="%1.%2"/>
        <w:lvlJc w:val="left"/>
        <w:pPr>
          <w:ind w:left="1134" w:hanging="1134"/>
        </w:pPr>
        <w:rPr>
          <w:rFonts w:hint="default"/>
        </w:rPr>
      </w:lvl>
    </w:lvlOverride>
    <w:lvlOverride w:ilvl="2">
      <w:lvl w:ilvl="2">
        <w:start w:val="1"/>
        <w:numFmt w:val="decimal"/>
        <w:pStyle w:val="berschrift3"/>
        <w:lvlText w:val="%1.%2.%3"/>
        <w:lvlJc w:val="left"/>
        <w:pPr>
          <w:ind w:left="1134" w:hanging="1134"/>
        </w:pPr>
        <w:rPr>
          <w:rFonts w:hint="default"/>
        </w:rPr>
      </w:lvl>
    </w:lvlOverride>
    <w:lvlOverride w:ilvl="3">
      <w:lvl w:ilvl="3">
        <w:start w:val="1"/>
        <w:numFmt w:val="decimal"/>
        <w:pStyle w:val="berschrift4"/>
        <w:lvlText w:val="%1.%2.%3.%4"/>
        <w:lvlJc w:val="left"/>
        <w:pPr>
          <w:ind w:left="1134" w:hanging="1134"/>
        </w:pPr>
        <w:rPr>
          <w:rFonts w:hint="default"/>
        </w:rPr>
      </w:lvl>
    </w:lvlOverride>
    <w:lvlOverride w:ilvl="4">
      <w:lvl w:ilvl="4">
        <w:start w:val="1"/>
        <w:numFmt w:val="decimal"/>
        <w:pStyle w:val="berschrift5"/>
        <w:lvlText w:val="%1.%2.%3.%4.%5"/>
        <w:lvlJc w:val="left"/>
        <w:pPr>
          <w:ind w:left="1134" w:hanging="1134"/>
        </w:pPr>
        <w:rPr>
          <w:rFonts w:hint="default"/>
        </w:rPr>
      </w:lvl>
    </w:lvlOverride>
    <w:lvlOverride w:ilvl="5">
      <w:lvl w:ilvl="5">
        <w:start w:val="1"/>
        <w:numFmt w:val="decimal"/>
        <w:pStyle w:val="berschrift6"/>
        <w:lvlText w:val="%1.%2.%3.%4.%5.%6"/>
        <w:lvlJc w:val="left"/>
        <w:pPr>
          <w:ind w:left="1134" w:hanging="1134"/>
        </w:pPr>
        <w:rPr>
          <w:rFonts w:hint="default"/>
        </w:rPr>
      </w:lvl>
    </w:lvlOverride>
    <w:lvlOverride w:ilvl="6">
      <w:lvl w:ilvl="6">
        <w:start w:val="1"/>
        <w:numFmt w:val="decimal"/>
        <w:pStyle w:val="berschrift7"/>
        <w:lvlText w:val="%1.%2.%3.%4.%5.%6.%7"/>
        <w:lvlJc w:val="left"/>
        <w:pPr>
          <w:ind w:left="1134" w:hanging="1134"/>
        </w:pPr>
        <w:rPr>
          <w:rFonts w:hint="default"/>
        </w:rPr>
      </w:lvl>
    </w:lvlOverride>
    <w:lvlOverride w:ilvl="7">
      <w:lvl w:ilvl="7">
        <w:start w:val="1"/>
        <w:numFmt w:val="decimal"/>
        <w:pStyle w:val="berschrift8"/>
        <w:lvlText w:val="%1.%2.%3.%4.%5.%6.%7.%8"/>
        <w:lvlJc w:val="left"/>
        <w:pPr>
          <w:ind w:left="1134" w:hanging="1134"/>
        </w:pPr>
        <w:rPr>
          <w:rFonts w:hint="default"/>
        </w:rPr>
      </w:lvl>
    </w:lvlOverride>
    <w:lvlOverride w:ilvl="8">
      <w:lvl w:ilvl="8">
        <w:start w:val="1"/>
        <w:numFmt w:val="decimal"/>
        <w:pStyle w:val="berschrift9"/>
        <w:lvlText w:val="%1.%2.%3.%4.%5.%6.%7.%8.%9"/>
        <w:lvlJc w:val="left"/>
        <w:pPr>
          <w:ind w:left="1134" w:hanging="1134"/>
        </w:pPr>
        <w:rPr>
          <w:rFonts w:hint="default"/>
        </w:rPr>
      </w:lvl>
    </w:lvlOverride>
  </w:num>
  <w:num w:numId="29">
    <w:abstractNumId w:val="6"/>
    <w:lvlOverride w:ilvl="0">
      <w:lvl w:ilvl="0">
        <w:start w:val="1"/>
        <w:numFmt w:val="decimal"/>
        <w:pStyle w:val="berschrift1"/>
        <w:lvlText w:val="%1"/>
        <w:lvlJc w:val="left"/>
        <w:pPr>
          <w:ind w:left="1134" w:hanging="1134"/>
        </w:pPr>
        <w:rPr>
          <w:rFonts w:hint="default"/>
        </w:rPr>
      </w:lvl>
    </w:lvlOverride>
    <w:lvlOverride w:ilvl="1">
      <w:lvl w:ilvl="1">
        <w:start w:val="1"/>
        <w:numFmt w:val="decimal"/>
        <w:pStyle w:val="berschrift2"/>
        <w:lvlText w:val="%1.%2"/>
        <w:lvlJc w:val="left"/>
        <w:pPr>
          <w:ind w:left="1134" w:hanging="1134"/>
        </w:pPr>
        <w:rPr>
          <w:rFonts w:hint="default"/>
        </w:rPr>
      </w:lvl>
    </w:lvlOverride>
    <w:lvlOverride w:ilvl="2">
      <w:lvl w:ilvl="2">
        <w:start w:val="1"/>
        <w:numFmt w:val="decimal"/>
        <w:pStyle w:val="berschrift3"/>
        <w:lvlText w:val="%1.%2.%3"/>
        <w:lvlJc w:val="left"/>
        <w:pPr>
          <w:ind w:left="1134" w:hanging="1134"/>
        </w:pPr>
        <w:rPr>
          <w:rFonts w:hint="default"/>
        </w:rPr>
      </w:lvl>
    </w:lvlOverride>
    <w:lvlOverride w:ilvl="3">
      <w:lvl w:ilvl="3">
        <w:start w:val="1"/>
        <w:numFmt w:val="decimal"/>
        <w:pStyle w:val="berschrift4"/>
        <w:lvlText w:val="%1.%2.%3.%4"/>
        <w:lvlJc w:val="left"/>
        <w:pPr>
          <w:ind w:left="1134" w:hanging="1134"/>
        </w:pPr>
        <w:rPr>
          <w:rFonts w:hint="default"/>
        </w:rPr>
      </w:lvl>
    </w:lvlOverride>
    <w:lvlOverride w:ilvl="4">
      <w:lvl w:ilvl="4">
        <w:start w:val="1"/>
        <w:numFmt w:val="decimal"/>
        <w:pStyle w:val="berschrift5"/>
        <w:lvlText w:val="%1.%2.%3.%4.%5"/>
        <w:lvlJc w:val="left"/>
        <w:pPr>
          <w:ind w:left="1134" w:hanging="1134"/>
        </w:pPr>
        <w:rPr>
          <w:rFonts w:hint="default"/>
        </w:rPr>
      </w:lvl>
    </w:lvlOverride>
    <w:lvlOverride w:ilvl="5">
      <w:lvl w:ilvl="5">
        <w:start w:val="1"/>
        <w:numFmt w:val="decimal"/>
        <w:pStyle w:val="berschrift6"/>
        <w:lvlText w:val="%1.%2.%3.%4.%5.%6"/>
        <w:lvlJc w:val="left"/>
        <w:pPr>
          <w:ind w:left="1134" w:hanging="1134"/>
        </w:pPr>
        <w:rPr>
          <w:rFonts w:hint="default"/>
        </w:rPr>
      </w:lvl>
    </w:lvlOverride>
    <w:lvlOverride w:ilvl="6">
      <w:lvl w:ilvl="6">
        <w:start w:val="1"/>
        <w:numFmt w:val="decimal"/>
        <w:pStyle w:val="berschrift7"/>
        <w:lvlText w:val="%1.%2.%3.%4.%5.%6.%7"/>
        <w:lvlJc w:val="left"/>
        <w:pPr>
          <w:ind w:left="1134" w:hanging="1134"/>
        </w:pPr>
        <w:rPr>
          <w:rFonts w:hint="default"/>
        </w:rPr>
      </w:lvl>
    </w:lvlOverride>
    <w:lvlOverride w:ilvl="7">
      <w:lvl w:ilvl="7">
        <w:start w:val="1"/>
        <w:numFmt w:val="decimal"/>
        <w:pStyle w:val="berschrift8"/>
        <w:lvlText w:val="%1.%2.%3.%4.%5.%6.%7.%8"/>
        <w:lvlJc w:val="left"/>
        <w:pPr>
          <w:ind w:left="1134" w:hanging="1134"/>
        </w:pPr>
        <w:rPr>
          <w:rFonts w:hint="default"/>
        </w:rPr>
      </w:lvl>
    </w:lvlOverride>
    <w:lvlOverride w:ilvl="8">
      <w:lvl w:ilvl="8">
        <w:start w:val="1"/>
        <w:numFmt w:val="decimal"/>
        <w:pStyle w:val="berschrift9"/>
        <w:lvlText w:val="%1.%2.%3.%4.%5.%6.%7.%8.%9"/>
        <w:lvlJc w:val="left"/>
        <w:pPr>
          <w:ind w:left="1134" w:hanging="1134"/>
        </w:pPr>
        <w:rPr>
          <w:rFonts w:hint="default"/>
        </w:rPr>
      </w:lvl>
    </w:lvlOverride>
  </w:num>
  <w:num w:numId="30">
    <w:abstractNumId w:val="6"/>
    <w:lvlOverride w:ilvl="0">
      <w:lvl w:ilvl="0">
        <w:start w:val="1"/>
        <w:numFmt w:val="decimal"/>
        <w:pStyle w:val="berschrift1"/>
        <w:lvlText w:val="%1"/>
        <w:lvlJc w:val="left"/>
        <w:pPr>
          <w:ind w:left="1134" w:hanging="1134"/>
        </w:pPr>
        <w:rPr>
          <w:rFonts w:hint="default"/>
        </w:rPr>
      </w:lvl>
    </w:lvlOverride>
    <w:lvlOverride w:ilvl="1">
      <w:lvl w:ilvl="1">
        <w:start w:val="1"/>
        <w:numFmt w:val="decimal"/>
        <w:pStyle w:val="berschrift2"/>
        <w:lvlText w:val="%1.%2"/>
        <w:lvlJc w:val="left"/>
        <w:pPr>
          <w:ind w:left="1134" w:hanging="1134"/>
        </w:pPr>
        <w:rPr>
          <w:rFonts w:hint="default"/>
        </w:rPr>
      </w:lvl>
    </w:lvlOverride>
    <w:lvlOverride w:ilvl="2">
      <w:lvl w:ilvl="2">
        <w:start w:val="1"/>
        <w:numFmt w:val="decimal"/>
        <w:pStyle w:val="berschrift3"/>
        <w:lvlText w:val="%1.%2.%3"/>
        <w:lvlJc w:val="left"/>
        <w:pPr>
          <w:ind w:left="1134" w:hanging="1134"/>
        </w:pPr>
        <w:rPr>
          <w:rFonts w:hint="default"/>
        </w:rPr>
      </w:lvl>
    </w:lvlOverride>
    <w:lvlOverride w:ilvl="3">
      <w:lvl w:ilvl="3">
        <w:start w:val="1"/>
        <w:numFmt w:val="decimal"/>
        <w:pStyle w:val="berschrift4"/>
        <w:lvlText w:val="%1.%2.%3.%4"/>
        <w:lvlJc w:val="left"/>
        <w:pPr>
          <w:ind w:left="1134" w:hanging="1134"/>
        </w:pPr>
        <w:rPr>
          <w:rFonts w:hint="default"/>
        </w:rPr>
      </w:lvl>
    </w:lvlOverride>
    <w:lvlOverride w:ilvl="4">
      <w:lvl w:ilvl="4">
        <w:start w:val="1"/>
        <w:numFmt w:val="decimal"/>
        <w:pStyle w:val="berschrift5"/>
        <w:lvlText w:val="%1.%2.%3.%4.%5"/>
        <w:lvlJc w:val="left"/>
        <w:pPr>
          <w:ind w:left="1134" w:hanging="1134"/>
        </w:pPr>
        <w:rPr>
          <w:rFonts w:hint="default"/>
        </w:rPr>
      </w:lvl>
    </w:lvlOverride>
    <w:lvlOverride w:ilvl="5">
      <w:lvl w:ilvl="5">
        <w:start w:val="1"/>
        <w:numFmt w:val="decimal"/>
        <w:pStyle w:val="berschrift6"/>
        <w:lvlText w:val="%1.%2.%3.%4.%5.%6"/>
        <w:lvlJc w:val="left"/>
        <w:pPr>
          <w:ind w:left="1134" w:hanging="1134"/>
        </w:pPr>
        <w:rPr>
          <w:rFonts w:hint="default"/>
        </w:rPr>
      </w:lvl>
    </w:lvlOverride>
    <w:lvlOverride w:ilvl="6">
      <w:lvl w:ilvl="6">
        <w:start w:val="1"/>
        <w:numFmt w:val="decimal"/>
        <w:pStyle w:val="berschrift7"/>
        <w:lvlText w:val="%1.%2.%3.%4.%5.%6.%7"/>
        <w:lvlJc w:val="left"/>
        <w:pPr>
          <w:ind w:left="1134" w:hanging="1134"/>
        </w:pPr>
        <w:rPr>
          <w:rFonts w:hint="default"/>
        </w:rPr>
      </w:lvl>
    </w:lvlOverride>
    <w:lvlOverride w:ilvl="7">
      <w:lvl w:ilvl="7">
        <w:start w:val="1"/>
        <w:numFmt w:val="decimal"/>
        <w:pStyle w:val="berschrift8"/>
        <w:lvlText w:val="%1.%2.%3.%4.%5.%6.%7.%8"/>
        <w:lvlJc w:val="left"/>
        <w:pPr>
          <w:ind w:left="1134" w:hanging="1134"/>
        </w:pPr>
        <w:rPr>
          <w:rFonts w:hint="default"/>
        </w:rPr>
      </w:lvl>
    </w:lvlOverride>
    <w:lvlOverride w:ilvl="8">
      <w:lvl w:ilvl="8">
        <w:start w:val="1"/>
        <w:numFmt w:val="decimal"/>
        <w:pStyle w:val="berschrift9"/>
        <w:lvlText w:val="%1.%2.%3.%4.%5.%6.%7.%8.%9"/>
        <w:lvlJc w:val="left"/>
        <w:pPr>
          <w:ind w:left="1134" w:hanging="1134"/>
        </w:pPr>
        <w:rPr>
          <w:rFonts w:hint="default"/>
        </w:rPr>
      </w:lvl>
    </w:lvlOverride>
  </w:num>
  <w:num w:numId="31">
    <w:abstractNumId w:val="6"/>
    <w:lvlOverride w:ilvl="0">
      <w:lvl w:ilvl="0">
        <w:start w:val="1"/>
        <w:numFmt w:val="decimal"/>
        <w:pStyle w:val="berschrift1"/>
        <w:lvlText w:val="%1"/>
        <w:lvlJc w:val="left"/>
        <w:pPr>
          <w:ind w:left="1134" w:hanging="1134"/>
        </w:pPr>
        <w:rPr>
          <w:rFonts w:hint="default"/>
        </w:rPr>
      </w:lvl>
    </w:lvlOverride>
    <w:lvlOverride w:ilvl="1">
      <w:lvl w:ilvl="1">
        <w:start w:val="1"/>
        <w:numFmt w:val="decimal"/>
        <w:pStyle w:val="berschrift2"/>
        <w:lvlText w:val="%1.%2"/>
        <w:lvlJc w:val="left"/>
        <w:pPr>
          <w:ind w:left="1134" w:hanging="1134"/>
        </w:pPr>
        <w:rPr>
          <w:rFonts w:hint="default"/>
        </w:rPr>
      </w:lvl>
    </w:lvlOverride>
    <w:lvlOverride w:ilvl="2">
      <w:lvl w:ilvl="2">
        <w:start w:val="1"/>
        <w:numFmt w:val="decimal"/>
        <w:pStyle w:val="berschrift3"/>
        <w:lvlText w:val="%1.%2.%3"/>
        <w:lvlJc w:val="left"/>
        <w:pPr>
          <w:ind w:left="1134" w:hanging="1134"/>
        </w:pPr>
        <w:rPr>
          <w:rFonts w:hint="default"/>
        </w:rPr>
      </w:lvl>
    </w:lvlOverride>
    <w:lvlOverride w:ilvl="3">
      <w:lvl w:ilvl="3">
        <w:start w:val="1"/>
        <w:numFmt w:val="decimal"/>
        <w:pStyle w:val="berschrift4"/>
        <w:lvlText w:val="%1.%2.%3.%4"/>
        <w:lvlJc w:val="left"/>
        <w:pPr>
          <w:ind w:left="1134" w:hanging="1134"/>
        </w:pPr>
        <w:rPr>
          <w:rFonts w:hint="default"/>
        </w:rPr>
      </w:lvl>
    </w:lvlOverride>
    <w:lvlOverride w:ilvl="4">
      <w:lvl w:ilvl="4">
        <w:start w:val="1"/>
        <w:numFmt w:val="decimal"/>
        <w:pStyle w:val="berschrift5"/>
        <w:lvlText w:val="%1.%2.%3.%4.%5"/>
        <w:lvlJc w:val="left"/>
        <w:pPr>
          <w:ind w:left="1134" w:hanging="1134"/>
        </w:pPr>
        <w:rPr>
          <w:rFonts w:hint="default"/>
        </w:rPr>
      </w:lvl>
    </w:lvlOverride>
    <w:lvlOverride w:ilvl="5">
      <w:lvl w:ilvl="5">
        <w:start w:val="1"/>
        <w:numFmt w:val="decimal"/>
        <w:pStyle w:val="berschrift6"/>
        <w:lvlText w:val="%1.%2.%3.%4.%5.%6"/>
        <w:lvlJc w:val="left"/>
        <w:pPr>
          <w:ind w:left="1134" w:hanging="1134"/>
        </w:pPr>
        <w:rPr>
          <w:rFonts w:hint="default"/>
        </w:rPr>
      </w:lvl>
    </w:lvlOverride>
    <w:lvlOverride w:ilvl="6">
      <w:lvl w:ilvl="6">
        <w:start w:val="1"/>
        <w:numFmt w:val="decimal"/>
        <w:pStyle w:val="berschrift7"/>
        <w:lvlText w:val="%1.%2.%3.%4.%5.%6.%7"/>
        <w:lvlJc w:val="left"/>
        <w:pPr>
          <w:ind w:left="1134" w:hanging="1134"/>
        </w:pPr>
        <w:rPr>
          <w:rFonts w:hint="default"/>
        </w:rPr>
      </w:lvl>
    </w:lvlOverride>
    <w:lvlOverride w:ilvl="7">
      <w:lvl w:ilvl="7">
        <w:start w:val="1"/>
        <w:numFmt w:val="decimal"/>
        <w:pStyle w:val="berschrift8"/>
        <w:lvlText w:val="%1.%2.%3.%4.%5.%6.%7.%8"/>
        <w:lvlJc w:val="left"/>
        <w:pPr>
          <w:ind w:left="1134" w:hanging="1134"/>
        </w:pPr>
        <w:rPr>
          <w:rFonts w:hint="default"/>
        </w:rPr>
      </w:lvl>
    </w:lvlOverride>
    <w:lvlOverride w:ilvl="8">
      <w:lvl w:ilvl="8">
        <w:start w:val="1"/>
        <w:numFmt w:val="decimal"/>
        <w:pStyle w:val="berschrift9"/>
        <w:lvlText w:val="%1.%2.%3.%4.%5.%6.%7.%8.%9"/>
        <w:lvlJc w:val="left"/>
        <w:pPr>
          <w:ind w:left="1134" w:hanging="1134"/>
        </w:pPr>
        <w:rPr>
          <w:rFonts w:hint="default"/>
        </w:rPr>
      </w:lvl>
    </w:lvlOverride>
  </w:num>
  <w:num w:numId="32">
    <w:abstractNumId w:val="6"/>
    <w:lvlOverride w:ilvl="0">
      <w:lvl w:ilvl="0">
        <w:start w:val="1"/>
        <w:numFmt w:val="decimal"/>
        <w:pStyle w:val="berschrift1"/>
        <w:lvlText w:val="%1"/>
        <w:lvlJc w:val="left"/>
        <w:pPr>
          <w:ind w:left="1134" w:hanging="1134"/>
        </w:pPr>
        <w:rPr>
          <w:rFonts w:hint="default"/>
        </w:rPr>
      </w:lvl>
    </w:lvlOverride>
    <w:lvlOverride w:ilvl="1">
      <w:lvl w:ilvl="1">
        <w:start w:val="1"/>
        <w:numFmt w:val="decimal"/>
        <w:pStyle w:val="berschrift2"/>
        <w:lvlText w:val="%1.%2"/>
        <w:lvlJc w:val="left"/>
        <w:pPr>
          <w:ind w:left="1134" w:hanging="1134"/>
        </w:pPr>
        <w:rPr>
          <w:rFonts w:hint="default"/>
        </w:rPr>
      </w:lvl>
    </w:lvlOverride>
    <w:lvlOverride w:ilvl="2">
      <w:lvl w:ilvl="2">
        <w:start w:val="1"/>
        <w:numFmt w:val="decimal"/>
        <w:pStyle w:val="berschrift3"/>
        <w:lvlText w:val="%1.%2.%3"/>
        <w:lvlJc w:val="left"/>
        <w:pPr>
          <w:ind w:left="1134" w:hanging="1134"/>
        </w:pPr>
        <w:rPr>
          <w:rFonts w:hint="default"/>
        </w:rPr>
      </w:lvl>
    </w:lvlOverride>
    <w:lvlOverride w:ilvl="3">
      <w:lvl w:ilvl="3">
        <w:start w:val="1"/>
        <w:numFmt w:val="decimal"/>
        <w:pStyle w:val="berschrift4"/>
        <w:lvlText w:val="%1.%2.%3.%4"/>
        <w:lvlJc w:val="left"/>
        <w:pPr>
          <w:ind w:left="1134" w:hanging="1134"/>
        </w:pPr>
        <w:rPr>
          <w:rFonts w:hint="default"/>
        </w:rPr>
      </w:lvl>
    </w:lvlOverride>
    <w:lvlOverride w:ilvl="4">
      <w:lvl w:ilvl="4">
        <w:start w:val="1"/>
        <w:numFmt w:val="decimal"/>
        <w:pStyle w:val="berschrift5"/>
        <w:lvlText w:val="%1.%2.%3.%4.%5"/>
        <w:lvlJc w:val="left"/>
        <w:pPr>
          <w:ind w:left="1134" w:hanging="1134"/>
        </w:pPr>
        <w:rPr>
          <w:rFonts w:hint="default"/>
        </w:rPr>
      </w:lvl>
    </w:lvlOverride>
    <w:lvlOverride w:ilvl="5">
      <w:lvl w:ilvl="5">
        <w:start w:val="1"/>
        <w:numFmt w:val="decimal"/>
        <w:pStyle w:val="berschrift6"/>
        <w:lvlText w:val="%1.%2.%3.%4.%5.%6"/>
        <w:lvlJc w:val="left"/>
        <w:pPr>
          <w:ind w:left="1134" w:hanging="1134"/>
        </w:pPr>
        <w:rPr>
          <w:rFonts w:hint="default"/>
        </w:rPr>
      </w:lvl>
    </w:lvlOverride>
    <w:lvlOverride w:ilvl="6">
      <w:lvl w:ilvl="6">
        <w:start w:val="1"/>
        <w:numFmt w:val="decimal"/>
        <w:pStyle w:val="berschrift7"/>
        <w:lvlText w:val="%1.%2.%3.%4.%5.%6.%7"/>
        <w:lvlJc w:val="left"/>
        <w:pPr>
          <w:ind w:left="1134" w:hanging="1134"/>
        </w:pPr>
        <w:rPr>
          <w:rFonts w:hint="default"/>
        </w:rPr>
      </w:lvl>
    </w:lvlOverride>
    <w:lvlOverride w:ilvl="7">
      <w:lvl w:ilvl="7">
        <w:start w:val="1"/>
        <w:numFmt w:val="decimal"/>
        <w:pStyle w:val="berschrift8"/>
        <w:lvlText w:val="%1.%2.%3.%4.%5.%6.%7.%8"/>
        <w:lvlJc w:val="left"/>
        <w:pPr>
          <w:ind w:left="1134" w:hanging="1134"/>
        </w:pPr>
        <w:rPr>
          <w:rFonts w:hint="default"/>
        </w:rPr>
      </w:lvl>
    </w:lvlOverride>
    <w:lvlOverride w:ilvl="8">
      <w:lvl w:ilvl="8">
        <w:start w:val="1"/>
        <w:numFmt w:val="decimal"/>
        <w:pStyle w:val="berschrift9"/>
        <w:lvlText w:val="%1.%2.%3.%4.%5.%6.%7.%8.%9"/>
        <w:lvlJc w:val="left"/>
        <w:pPr>
          <w:ind w:left="1134" w:hanging="1134"/>
        </w:pPr>
        <w:rPr>
          <w:rFonts w:hint="default"/>
        </w:rPr>
      </w:lvl>
    </w:lvlOverride>
  </w:num>
  <w:num w:numId="33">
    <w:abstractNumId w:val="3"/>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096"/>
    <w:rsid w:val="00010096"/>
    <w:rsid w:val="000123A9"/>
    <w:rsid w:val="000156A4"/>
    <w:rsid w:val="00015988"/>
    <w:rsid w:val="0003332B"/>
    <w:rsid w:val="00033F1B"/>
    <w:rsid w:val="00045862"/>
    <w:rsid w:val="0004600A"/>
    <w:rsid w:val="00055AC0"/>
    <w:rsid w:val="00063B56"/>
    <w:rsid w:val="000672A0"/>
    <w:rsid w:val="0007667C"/>
    <w:rsid w:val="00085DA7"/>
    <w:rsid w:val="00086D8C"/>
    <w:rsid w:val="000A0773"/>
    <w:rsid w:val="000A79A4"/>
    <w:rsid w:val="000B48AA"/>
    <w:rsid w:val="000C5205"/>
    <w:rsid w:val="000D537D"/>
    <w:rsid w:val="000D5FEA"/>
    <w:rsid w:val="000E0874"/>
    <w:rsid w:val="000E1030"/>
    <w:rsid w:val="000E792A"/>
    <w:rsid w:val="000F499A"/>
    <w:rsid w:val="000F6E38"/>
    <w:rsid w:val="0010290A"/>
    <w:rsid w:val="00126E71"/>
    <w:rsid w:val="001319DE"/>
    <w:rsid w:val="00132EA4"/>
    <w:rsid w:val="001336B8"/>
    <w:rsid w:val="00143450"/>
    <w:rsid w:val="00144234"/>
    <w:rsid w:val="001662EC"/>
    <w:rsid w:val="0017740E"/>
    <w:rsid w:val="00190E64"/>
    <w:rsid w:val="001B43E9"/>
    <w:rsid w:val="001D553C"/>
    <w:rsid w:val="001E134A"/>
    <w:rsid w:val="001F69E8"/>
    <w:rsid w:val="001F6F27"/>
    <w:rsid w:val="00251CAC"/>
    <w:rsid w:val="0025332F"/>
    <w:rsid w:val="00285E08"/>
    <w:rsid w:val="0029655F"/>
    <w:rsid w:val="002A2AD5"/>
    <w:rsid w:val="002B2DAD"/>
    <w:rsid w:val="002B6AF9"/>
    <w:rsid w:val="002D23D3"/>
    <w:rsid w:val="002D37FC"/>
    <w:rsid w:val="002D3C15"/>
    <w:rsid w:val="002F2C21"/>
    <w:rsid w:val="002F551D"/>
    <w:rsid w:val="002F5A1E"/>
    <w:rsid w:val="00306EA0"/>
    <w:rsid w:val="003070B1"/>
    <w:rsid w:val="003117B7"/>
    <w:rsid w:val="003228DB"/>
    <w:rsid w:val="00324746"/>
    <w:rsid w:val="003616E8"/>
    <w:rsid w:val="00361F56"/>
    <w:rsid w:val="003621CF"/>
    <w:rsid w:val="00375B85"/>
    <w:rsid w:val="00381DA0"/>
    <w:rsid w:val="00396B64"/>
    <w:rsid w:val="003B597A"/>
    <w:rsid w:val="003B7404"/>
    <w:rsid w:val="003C5D46"/>
    <w:rsid w:val="003D01F0"/>
    <w:rsid w:val="003D639E"/>
    <w:rsid w:val="003E2B76"/>
    <w:rsid w:val="003E3811"/>
    <w:rsid w:val="003F475A"/>
    <w:rsid w:val="00400646"/>
    <w:rsid w:val="00411529"/>
    <w:rsid w:val="00413997"/>
    <w:rsid w:val="00417CE3"/>
    <w:rsid w:val="004424B5"/>
    <w:rsid w:val="00442864"/>
    <w:rsid w:val="004462A2"/>
    <w:rsid w:val="00446588"/>
    <w:rsid w:val="0046471F"/>
    <w:rsid w:val="00465509"/>
    <w:rsid w:val="00477EF4"/>
    <w:rsid w:val="0048151E"/>
    <w:rsid w:val="0048394E"/>
    <w:rsid w:val="00490DA2"/>
    <w:rsid w:val="004942A4"/>
    <w:rsid w:val="004A470F"/>
    <w:rsid w:val="004A6835"/>
    <w:rsid w:val="004A7344"/>
    <w:rsid w:val="004C262F"/>
    <w:rsid w:val="004C771D"/>
    <w:rsid w:val="004D1C50"/>
    <w:rsid w:val="004D4E59"/>
    <w:rsid w:val="004F4AF5"/>
    <w:rsid w:val="004F71DD"/>
    <w:rsid w:val="00534E57"/>
    <w:rsid w:val="00546192"/>
    <w:rsid w:val="005662F2"/>
    <w:rsid w:val="00566B9A"/>
    <w:rsid w:val="005715FC"/>
    <w:rsid w:val="00581CA3"/>
    <w:rsid w:val="0059585F"/>
    <w:rsid w:val="00595DDB"/>
    <w:rsid w:val="005A0516"/>
    <w:rsid w:val="005A46F0"/>
    <w:rsid w:val="005C3449"/>
    <w:rsid w:val="005E0350"/>
    <w:rsid w:val="00604695"/>
    <w:rsid w:val="00615BD5"/>
    <w:rsid w:val="00622450"/>
    <w:rsid w:val="006677CD"/>
    <w:rsid w:val="00672E88"/>
    <w:rsid w:val="006A58DA"/>
    <w:rsid w:val="006B4911"/>
    <w:rsid w:val="006C7977"/>
    <w:rsid w:val="006D1552"/>
    <w:rsid w:val="006D6491"/>
    <w:rsid w:val="006F28D1"/>
    <w:rsid w:val="006F3E26"/>
    <w:rsid w:val="006F7283"/>
    <w:rsid w:val="006F7D52"/>
    <w:rsid w:val="00715565"/>
    <w:rsid w:val="00720E20"/>
    <w:rsid w:val="007273E6"/>
    <w:rsid w:val="0072797E"/>
    <w:rsid w:val="007337DD"/>
    <w:rsid w:val="00750EDE"/>
    <w:rsid w:val="0075351D"/>
    <w:rsid w:val="00790849"/>
    <w:rsid w:val="007A3DBD"/>
    <w:rsid w:val="007A6355"/>
    <w:rsid w:val="007A669F"/>
    <w:rsid w:val="007B2624"/>
    <w:rsid w:val="007B4C94"/>
    <w:rsid w:val="007D17E2"/>
    <w:rsid w:val="007E6540"/>
    <w:rsid w:val="00812331"/>
    <w:rsid w:val="00812F46"/>
    <w:rsid w:val="008215D9"/>
    <w:rsid w:val="00834205"/>
    <w:rsid w:val="00845161"/>
    <w:rsid w:val="008536AA"/>
    <w:rsid w:val="00855EEF"/>
    <w:rsid w:val="00865708"/>
    <w:rsid w:val="00883A52"/>
    <w:rsid w:val="008A1D7F"/>
    <w:rsid w:val="008A4A58"/>
    <w:rsid w:val="008A7D7F"/>
    <w:rsid w:val="008B4E6E"/>
    <w:rsid w:val="008D0566"/>
    <w:rsid w:val="008D3FA2"/>
    <w:rsid w:val="008E27E5"/>
    <w:rsid w:val="008E4B7F"/>
    <w:rsid w:val="008F12C5"/>
    <w:rsid w:val="00917555"/>
    <w:rsid w:val="009212E6"/>
    <w:rsid w:val="009245AD"/>
    <w:rsid w:val="00973729"/>
    <w:rsid w:val="00A02E99"/>
    <w:rsid w:val="00A160D3"/>
    <w:rsid w:val="00A24DE0"/>
    <w:rsid w:val="00A27513"/>
    <w:rsid w:val="00A47529"/>
    <w:rsid w:val="00A555B0"/>
    <w:rsid w:val="00A559AC"/>
    <w:rsid w:val="00A7080C"/>
    <w:rsid w:val="00A83BC0"/>
    <w:rsid w:val="00A9278D"/>
    <w:rsid w:val="00A97A09"/>
    <w:rsid w:val="00AA66BF"/>
    <w:rsid w:val="00B02C2E"/>
    <w:rsid w:val="00B24082"/>
    <w:rsid w:val="00B46AC1"/>
    <w:rsid w:val="00B81CAE"/>
    <w:rsid w:val="00B82EC7"/>
    <w:rsid w:val="00BA048F"/>
    <w:rsid w:val="00BA40BA"/>
    <w:rsid w:val="00BA50AF"/>
    <w:rsid w:val="00BB55D2"/>
    <w:rsid w:val="00BC30F3"/>
    <w:rsid w:val="00BC6793"/>
    <w:rsid w:val="00BC7029"/>
    <w:rsid w:val="00BD6F70"/>
    <w:rsid w:val="00BD7ACA"/>
    <w:rsid w:val="00BE1C15"/>
    <w:rsid w:val="00BF1C7E"/>
    <w:rsid w:val="00BF2C5D"/>
    <w:rsid w:val="00BF37ED"/>
    <w:rsid w:val="00C10608"/>
    <w:rsid w:val="00C4263C"/>
    <w:rsid w:val="00C75A24"/>
    <w:rsid w:val="00CC0B7E"/>
    <w:rsid w:val="00CC38ED"/>
    <w:rsid w:val="00CD53A7"/>
    <w:rsid w:val="00CD64BC"/>
    <w:rsid w:val="00CF09BE"/>
    <w:rsid w:val="00D1664F"/>
    <w:rsid w:val="00D17D0B"/>
    <w:rsid w:val="00D2358D"/>
    <w:rsid w:val="00D30706"/>
    <w:rsid w:val="00D46C87"/>
    <w:rsid w:val="00D5189B"/>
    <w:rsid w:val="00DA15F3"/>
    <w:rsid w:val="00DA7613"/>
    <w:rsid w:val="00DB3C16"/>
    <w:rsid w:val="00DD30A5"/>
    <w:rsid w:val="00DD3413"/>
    <w:rsid w:val="00DD606C"/>
    <w:rsid w:val="00DE142C"/>
    <w:rsid w:val="00DE3EFE"/>
    <w:rsid w:val="00DF3FD0"/>
    <w:rsid w:val="00DF4CB7"/>
    <w:rsid w:val="00DF5FE0"/>
    <w:rsid w:val="00DF7540"/>
    <w:rsid w:val="00E00C7A"/>
    <w:rsid w:val="00E05662"/>
    <w:rsid w:val="00E148F3"/>
    <w:rsid w:val="00E3395B"/>
    <w:rsid w:val="00E52DBB"/>
    <w:rsid w:val="00E6075C"/>
    <w:rsid w:val="00E829CD"/>
    <w:rsid w:val="00E83844"/>
    <w:rsid w:val="00E90A9D"/>
    <w:rsid w:val="00E93B15"/>
    <w:rsid w:val="00EA28A2"/>
    <w:rsid w:val="00EB3A76"/>
    <w:rsid w:val="00EC1CD9"/>
    <w:rsid w:val="00EC2440"/>
    <w:rsid w:val="00ED388B"/>
    <w:rsid w:val="00ED4D36"/>
    <w:rsid w:val="00EF496B"/>
    <w:rsid w:val="00F041E5"/>
    <w:rsid w:val="00F04421"/>
    <w:rsid w:val="00F14DFA"/>
    <w:rsid w:val="00F302E5"/>
    <w:rsid w:val="00F335CB"/>
    <w:rsid w:val="00F45797"/>
    <w:rsid w:val="00F47AA6"/>
    <w:rsid w:val="00F54EFC"/>
    <w:rsid w:val="00F61827"/>
    <w:rsid w:val="00F648E3"/>
    <w:rsid w:val="00F71628"/>
    <w:rsid w:val="00F74191"/>
    <w:rsid w:val="00F804F0"/>
    <w:rsid w:val="00F93478"/>
    <w:rsid w:val="00FA482E"/>
    <w:rsid w:val="00FB0FCD"/>
    <w:rsid w:val="00FC0CAB"/>
    <w:rsid w:val="00FC4E5E"/>
    <w:rsid w:val="00FE6874"/>
    <w:rsid w:val="00FF67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9BA471"/>
  <w15:docId w15:val="{0CCC87EA-8D98-4690-816F-92E8FC327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de-DE" w:eastAsia="en-US" w:bidi="ar-SA"/>
      </w:rPr>
    </w:rPrDefault>
    <w:pPrDefault>
      <w:pPr>
        <w:spacing w:line="28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39" w:unhideWhenUsed="1"/>
    <w:lsdException w:name="Normal Indent" w:semiHidden="1" w:unhideWhenUsed="1"/>
    <w:lsdException w:name="footnote text" w:semiHidden="1" w:uiPriority="9"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lsdException w:name="annotation reference" w:semiHidden="1" w:unhideWhenUsed="1"/>
    <w:lsdException w:name="line number" w:semiHidden="1" w:unhideWhenUsed="1"/>
    <w:lsdException w:name="page number" w:semiHidden="1" w:unhideWhenUsed="1"/>
    <w:lsdException w:name="endnote reference" w:semiHidden="1" w:uiPriority="9" w:unhideWhenUsed="1"/>
    <w:lsdException w:name="endnote text" w:semiHidden="1" w:uiPriority="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aliases w:val="o_Standard (Alt + S)"/>
    <w:qFormat/>
    <w:rsid w:val="00F041E5"/>
    <w:rPr>
      <w:szCs w:val="22"/>
    </w:rPr>
  </w:style>
  <w:style w:type="paragraph" w:styleId="berschrift1">
    <w:name w:val="heading 1"/>
    <w:aliases w:val="o_Überschrift1 (Alt + 1)"/>
    <w:basedOn w:val="Standard"/>
    <w:next w:val="Standard"/>
    <w:link w:val="berschrift1Zchn"/>
    <w:uiPriority w:val="9"/>
    <w:rsid w:val="00085DA7"/>
    <w:pPr>
      <w:keepNext/>
      <w:keepLines/>
      <w:numPr>
        <w:numId w:val="32"/>
      </w:numPr>
      <w:spacing w:after="120"/>
      <w:outlineLvl w:val="0"/>
    </w:pPr>
    <w:rPr>
      <w:rFonts w:asciiTheme="majorHAnsi" w:eastAsiaTheme="majorEastAsia" w:hAnsiTheme="majorHAnsi" w:cstheme="majorBidi"/>
      <w:b/>
      <w:bCs/>
      <w:szCs w:val="28"/>
    </w:rPr>
  </w:style>
  <w:style w:type="paragraph" w:styleId="berschrift2">
    <w:name w:val="heading 2"/>
    <w:aliases w:val="o_Überschrift2 (Alt + 2)"/>
    <w:basedOn w:val="Standard"/>
    <w:next w:val="Standard"/>
    <w:link w:val="berschrift2Zchn"/>
    <w:uiPriority w:val="9"/>
    <w:rsid w:val="00085DA7"/>
    <w:pPr>
      <w:keepNext/>
      <w:keepLines/>
      <w:numPr>
        <w:ilvl w:val="1"/>
        <w:numId w:val="32"/>
      </w:numPr>
      <w:spacing w:after="120"/>
      <w:outlineLvl w:val="1"/>
    </w:pPr>
    <w:rPr>
      <w:rFonts w:asciiTheme="majorHAnsi" w:eastAsiaTheme="majorEastAsia" w:hAnsiTheme="majorHAnsi" w:cstheme="majorBidi"/>
      <w:b/>
      <w:bCs/>
      <w:szCs w:val="26"/>
    </w:rPr>
  </w:style>
  <w:style w:type="paragraph" w:styleId="berschrift3">
    <w:name w:val="heading 3"/>
    <w:aliases w:val="o_Überschrift3 (Alt + 3)"/>
    <w:basedOn w:val="Standard"/>
    <w:next w:val="Standard"/>
    <w:link w:val="berschrift3Zchn"/>
    <w:uiPriority w:val="9"/>
    <w:rsid w:val="00085DA7"/>
    <w:pPr>
      <w:keepNext/>
      <w:keepLines/>
      <w:numPr>
        <w:ilvl w:val="2"/>
        <w:numId w:val="32"/>
      </w:numPr>
      <w:spacing w:after="120"/>
      <w:outlineLvl w:val="2"/>
    </w:pPr>
    <w:rPr>
      <w:rFonts w:asciiTheme="majorHAnsi" w:eastAsiaTheme="majorEastAsia" w:hAnsiTheme="majorHAnsi" w:cstheme="majorBidi"/>
      <w:b/>
      <w:bCs/>
    </w:rPr>
  </w:style>
  <w:style w:type="paragraph" w:styleId="berschrift4">
    <w:name w:val="heading 4"/>
    <w:aliases w:val="o_Überschrift4 (Alt + 4)"/>
    <w:basedOn w:val="Standard"/>
    <w:next w:val="Standard"/>
    <w:link w:val="berschrift4Zchn"/>
    <w:uiPriority w:val="9"/>
    <w:rsid w:val="00085DA7"/>
    <w:pPr>
      <w:keepNext/>
      <w:keepLines/>
      <w:numPr>
        <w:ilvl w:val="3"/>
        <w:numId w:val="32"/>
      </w:numPr>
      <w:spacing w:after="120"/>
      <w:outlineLvl w:val="3"/>
    </w:pPr>
    <w:rPr>
      <w:rFonts w:asciiTheme="majorHAnsi" w:eastAsiaTheme="majorEastAsia" w:hAnsiTheme="majorHAnsi" w:cstheme="majorBidi"/>
      <w:b/>
      <w:bCs/>
      <w:iCs/>
    </w:rPr>
  </w:style>
  <w:style w:type="paragraph" w:styleId="berschrift5">
    <w:name w:val="heading 5"/>
    <w:aliases w:val="o_Überschrift5 (Alt + 5)"/>
    <w:basedOn w:val="Standard"/>
    <w:next w:val="Standard"/>
    <w:link w:val="berschrift5Zchn"/>
    <w:uiPriority w:val="9"/>
    <w:semiHidden/>
    <w:rsid w:val="00085DA7"/>
    <w:pPr>
      <w:keepNext/>
      <w:keepLines/>
      <w:numPr>
        <w:ilvl w:val="4"/>
        <w:numId w:val="32"/>
      </w:numPr>
      <w:outlineLvl w:val="4"/>
    </w:pPr>
    <w:rPr>
      <w:rFonts w:asciiTheme="majorHAnsi" w:eastAsiaTheme="majorEastAsia" w:hAnsiTheme="majorHAnsi" w:cstheme="majorBidi"/>
      <w:b/>
      <w:noProof/>
      <w:sz w:val="26"/>
    </w:rPr>
  </w:style>
  <w:style w:type="paragraph" w:styleId="berschrift6">
    <w:name w:val="heading 6"/>
    <w:aliases w:val="o_Überschrift6 (Alt + 6)"/>
    <w:basedOn w:val="Standard"/>
    <w:next w:val="Standard"/>
    <w:link w:val="berschrift6Zchn"/>
    <w:uiPriority w:val="9"/>
    <w:semiHidden/>
    <w:rsid w:val="00085DA7"/>
    <w:pPr>
      <w:keepNext/>
      <w:keepLines/>
      <w:numPr>
        <w:ilvl w:val="5"/>
        <w:numId w:val="32"/>
      </w:numPr>
      <w:outlineLvl w:val="5"/>
    </w:pPr>
    <w:rPr>
      <w:rFonts w:asciiTheme="majorHAnsi" w:eastAsiaTheme="majorEastAsia" w:hAnsiTheme="majorHAnsi" w:cstheme="majorBidi"/>
      <w:b/>
      <w:iCs/>
      <w:sz w:val="26"/>
    </w:rPr>
  </w:style>
  <w:style w:type="paragraph" w:styleId="berschrift7">
    <w:name w:val="heading 7"/>
    <w:aliases w:val="o_Überschrift7 (Alt + 7)"/>
    <w:basedOn w:val="Standard"/>
    <w:next w:val="Standard"/>
    <w:link w:val="berschrift7Zchn"/>
    <w:uiPriority w:val="9"/>
    <w:semiHidden/>
    <w:rsid w:val="00085DA7"/>
    <w:pPr>
      <w:keepNext/>
      <w:keepLines/>
      <w:numPr>
        <w:ilvl w:val="6"/>
        <w:numId w:val="32"/>
      </w:numPr>
      <w:outlineLvl w:val="6"/>
    </w:pPr>
    <w:rPr>
      <w:rFonts w:asciiTheme="majorHAnsi" w:eastAsiaTheme="majorEastAsia" w:hAnsiTheme="majorHAnsi" w:cstheme="majorBidi"/>
      <w:b/>
      <w:iCs/>
      <w:sz w:val="26"/>
    </w:rPr>
  </w:style>
  <w:style w:type="paragraph" w:styleId="berschrift8">
    <w:name w:val="heading 8"/>
    <w:aliases w:val="o_Überschrift8 (Alt + 8)"/>
    <w:basedOn w:val="Standard"/>
    <w:next w:val="Standard"/>
    <w:link w:val="berschrift8Zchn"/>
    <w:uiPriority w:val="9"/>
    <w:semiHidden/>
    <w:rsid w:val="00085DA7"/>
    <w:pPr>
      <w:keepNext/>
      <w:keepLines/>
      <w:numPr>
        <w:ilvl w:val="7"/>
        <w:numId w:val="32"/>
      </w:numPr>
      <w:outlineLvl w:val="7"/>
    </w:pPr>
    <w:rPr>
      <w:rFonts w:asciiTheme="majorHAnsi" w:eastAsiaTheme="majorEastAsia" w:hAnsiTheme="majorHAnsi" w:cstheme="majorBidi"/>
      <w:b/>
      <w:sz w:val="26"/>
      <w:szCs w:val="20"/>
    </w:rPr>
  </w:style>
  <w:style w:type="paragraph" w:styleId="berschrift9">
    <w:name w:val="heading 9"/>
    <w:aliases w:val="o_Überschrift9 (Alt + 9)"/>
    <w:basedOn w:val="Standard"/>
    <w:next w:val="Standard"/>
    <w:link w:val="berschrift9Zchn"/>
    <w:uiPriority w:val="9"/>
    <w:semiHidden/>
    <w:rsid w:val="00085DA7"/>
    <w:pPr>
      <w:keepNext/>
      <w:keepLines/>
      <w:numPr>
        <w:ilvl w:val="8"/>
        <w:numId w:val="32"/>
      </w:numPr>
      <w:outlineLvl w:val="8"/>
    </w:pPr>
    <w:rPr>
      <w:rFonts w:asciiTheme="majorHAnsi" w:eastAsiaTheme="majorEastAsia" w:hAnsiTheme="majorHAnsi" w:cstheme="majorBidi"/>
      <w:b/>
      <w:iCs/>
      <w:sz w:val="2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qFormat/>
    <w:rsid w:val="00085DA7"/>
    <w:pPr>
      <w:spacing w:line="240" w:lineRule="auto"/>
    </w:pPr>
    <w:rPr>
      <w:sz w:val="22"/>
      <w:szCs w:val="22"/>
    </w:rPr>
  </w:style>
  <w:style w:type="table" w:styleId="Tabellenraster">
    <w:name w:val="Table Grid"/>
    <w:basedOn w:val="NormaleTabelle"/>
    <w:uiPriority w:val="39"/>
    <w:rsid w:val="00085D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o_Überschrift1 (Alt + 1) Zchn"/>
    <w:basedOn w:val="Absatz-Standardschriftart"/>
    <w:link w:val="berschrift1"/>
    <w:uiPriority w:val="9"/>
    <w:rsid w:val="00085DA7"/>
    <w:rPr>
      <w:rFonts w:asciiTheme="majorHAnsi" w:eastAsiaTheme="majorEastAsia" w:hAnsiTheme="majorHAnsi" w:cstheme="majorBidi"/>
      <w:b/>
      <w:bCs/>
      <w:szCs w:val="28"/>
    </w:rPr>
  </w:style>
  <w:style w:type="character" w:customStyle="1" w:styleId="berschrift2Zchn">
    <w:name w:val="Überschrift 2 Zchn"/>
    <w:aliases w:val="o_Überschrift2 (Alt + 2) Zchn"/>
    <w:basedOn w:val="Absatz-Standardschriftart"/>
    <w:link w:val="berschrift2"/>
    <w:uiPriority w:val="9"/>
    <w:rsid w:val="00085DA7"/>
    <w:rPr>
      <w:rFonts w:asciiTheme="majorHAnsi" w:eastAsiaTheme="majorEastAsia" w:hAnsiTheme="majorHAnsi" w:cstheme="majorBidi"/>
      <w:b/>
      <w:bCs/>
      <w:szCs w:val="26"/>
    </w:rPr>
  </w:style>
  <w:style w:type="paragraph" w:styleId="Kopfzeile">
    <w:name w:val="header"/>
    <w:aliases w:val="o_Kopfzeile"/>
    <w:basedOn w:val="Standard"/>
    <w:link w:val="KopfzeileZchn"/>
    <w:uiPriority w:val="9"/>
    <w:unhideWhenUsed/>
    <w:rsid w:val="00085DA7"/>
    <w:rPr>
      <w:sz w:val="18"/>
    </w:rPr>
  </w:style>
  <w:style w:type="character" w:customStyle="1" w:styleId="KopfzeileZchn">
    <w:name w:val="Kopfzeile Zchn"/>
    <w:aliases w:val="o_Kopfzeile Zchn"/>
    <w:basedOn w:val="Absatz-Standardschriftart"/>
    <w:link w:val="Kopfzeile"/>
    <w:uiPriority w:val="9"/>
    <w:rsid w:val="00085DA7"/>
    <w:rPr>
      <w:sz w:val="18"/>
      <w:szCs w:val="22"/>
    </w:rPr>
  </w:style>
  <w:style w:type="paragraph" w:styleId="Fuzeile">
    <w:name w:val="footer"/>
    <w:aliases w:val="o_Fußzeile"/>
    <w:basedOn w:val="Standard"/>
    <w:link w:val="FuzeileZchn"/>
    <w:uiPriority w:val="9"/>
    <w:unhideWhenUsed/>
    <w:rsid w:val="00085DA7"/>
    <w:rPr>
      <w:sz w:val="18"/>
    </w:rPr>
  </w:style>
  <w:style w:type="character" w:customStyle="1" w:styleId="FuzeileZchn">
    <w:name w:val="Fußzeile Zchn"/>
    <w:aliases w:val="o_Fußzeile Zchn"/>
    <w:basedOn w:val="Absatz-Standardschriftart"/>
    <w:link w:val="Fuzeile"/>
    <w:uiPriority w:val="9"/>
    <w:rsid w:val="00085DA7"/>
    <w:rPr>
      <w:sz w:val="18"/>
      <w:szCs w:val="22"/>
    </w:rPr>
  </w:style>
  <w:style w:type="paragraph" w:customStyle="1" w:styleId="Margin01">
    <w:name w:val="Margin 01"/>
    <w:basedOn w:val="Standard"/>
    <w:semiHidden/>
    <w:rsid w:val="00085DA7"/>
    <w:pPr>
      <w:framePr w:w="2495" w:h="2268" w:hRule="exact" w:hSpace="142" w:wrap="around" w:vAnchor="page" w:hAnchor="page" w:x="8846" w:y="3102" w:anchorLock="1"/>
      <w:tabs>
        <w:tab w:val="left" w:pos="680"/>
      </w:tabs>
      <w:spacing w:line="220" w:lineRule="atLeast"/>
    </w:pPr>
    <w:rPr>
      <w:sz w:val="18"/>
    </w:rPr>
  </w:style>
  <w:style w:type="paragraph" w:styleId="Sprechblasentext">
    <w:name w:val="Balloon Text"/>
    <w:basedOn w:val="Standard"/>
    <w:link w:val="SprechblasentextZchn"/>
    <w:uiPriority w:val="99"/>
    <w:semiHidden/>
    <w:unhideWhenUsed/>
    <w:rsid w:val="00085DA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5DA7"/>
    <w:rPr>
      <w:rFonts w:ascii="Tahoma" w:hAnsi="Tahoma" w:cs="Tahoma"/>
      <w:sz w:val="16"/>
      <w:szCs w:val="16"/>
    </w:rPr>
  </w:style>
  <w:style w:type="paragraph" w:customStyle="1" w:styleId="Fensterzeile">
    <w:name w:val="Fensterzeile"/>
    <w:basedOn w:val="Standard"/>
    <w:rsid w:val="00085DA7"/>
    <w:pPr>
      <w:framePr w:w="4253" w:h="284" w:hRule="exact" w:vSpace="85" w:wrap="notBeside" w:vAnchor="page" w:hAnchor="page" w:x="1419" w:y="2677" w:anchorLock="1"/>
      <w:spacing w:line="200" w:lineRule="atLeast"/>
    </w:pPr>
    <w:rPr>
      <w:sz w:val="13"/>
    </w:rPr>
  </w:style>
  <w:style w:type="character" w:styleId="Hyperlink">
    <w:name w:val="Hyperlink"/>
    <w:aliases w:val="o_Hyperlink"/>
    <w:basedOn w:val="Absatz-Standardschriftart"/>
    <w:uiPriority w:val="9"/>
    <w:unhideWhenUsed/>
    <w:rsid w:val="00085DA7"/>
    <w:rPr>
      <w:color w:val="F2E000" w:themeColor="accent1"/>
      <w:u w:val="single"/>
    </w:rPr>
  </w:style>
  <w:style w:type="paragraph" w:customStyle="1" w:styleId="Margin02">
    <w:name w:val="Margin 02"/>
    <w:basedOn w:val="Margin01"/>
    <w:semiHidden/>
    <w:rsid w:val="00085DA7"/>
    <w:pPr>
      <w:framePr w:h="1701" w:wrap="around" w:y="12759"/>
    </w:pPr>
  </w:style>
  <w:style w:type="character" w:customStyle="1" w:styleId="MarginBold">
    <w:name w:val="Margin Bold"/>
    <w:basedOn w:val="Absatz-Standardschriftart"/>
    <w:uiPriority w:val="1"/>
    <w:semiHidden/>
    <w:qFormat/>
    <w:rsid w:val="00085DA7"/>
    <w:rPr>
      <w:b/>
    </w:rPr>
  </w:style>
  <w:style w:type="paragraph" w:customStyle="1" w:styleId="Absender">
    <w:name w:val="Absender"/>
    <w:basedOn w:val="Standard"/>
    <w:qFormat/>
    <w:rsid w:val="00085DA7"/>
    <w:pPr>
      <w:framePr w:w="2495" w:h="567" w:wrap="around" w:vAnchor="page" w:hAnchor="page" w:x="8846" w:y="6028" w:anchorLock="1"/>
    </w:pPr>
    <w:rPr>
      <w:sz w:val="18"/>
    </w:rPr>
  </w:style>
  <w:style w:type="character" w:styleId="Fett">
    <w:name w:val="Strong"/>
    <w:basedOn w:val="Absatz-Standardschriftart"/>
    <w:uiPriority w:val="22"/>
    <w:semiHidden/>
    <w:qFormat/>
    <w:rsid w:val="00085DA7"/>
    <w:rPr>
      <w:b/>
      <w:bCs/>
    </w:rPr>
  </w:style>
  <w:style w:type="paragraph" w:customStyle="1" w:styleId="Pagina">
    <w:name w:val="Pagina"/>
    <w:basedOn w:val="Kopfzeile"/>
    <w:semiHidden/>
    <w:rsid w:val="00085DA7"/>
    <w:pPr>
      <w:framePr w:w="1134" w:h="284" w:wrap="around" w:vAnchor="page" w:hAnchor="page" w:x="8846" w:y="2734" w:anchorLock="1"/>
      <w:spacing w:line="220" w:lineRule="atLeast"/>
    </w:pPr>
  </w:style>
  <w:style w:type="paragraph" w:customStyle="1" w:styleId="Betreff">
    <w:name w:val="Betreff"/>
    <w:basedOn w:val="Standard"/>
    <w:qFormat/>
    <w:rsid w:val="00085DA7"/>
    <w:rPr>
      <w:b/>
    </w:rPr>
  </w:style>
  <w:style w:type="paragraph" w:styleId="Beschriftung">
    <w:name w:val="caption"/>
    <w:aliases w:val="o_Beschriftung"/>
    <w:basedOn w:val="Standard"/>
    <w:next w:val="Standard"/>
    <w:uiPriority w:val="9"/>
    <w:rsid w:val="00085DA7"/>
    <w:pPr>
      <w:spacing w:before="60"/>
      <w:ind w:left="1134" w:hanging="1134"/>
    </w:pPr>
    <w:rPr>
      <w:bCs/>
      <w:szCs w:val="18"/>
    </w:rPr>
  </w:style>
  <w:style w:type="character" w:styleId="Buchtitel">
    <w:name w:val="Book Title"/>
    <w:basedOn w:val="Absatz-Standardschriftart"/>
    <w:uiPriority w:val="33"/>
    <w:semiHidden/>
    <w:qFormat/>
    <w:rsid w:val="00085DA7"/>
    <w:rPr>
      <w:b/>
      <w:bCs/>
      <w:smallCaps/>
      <w:spacing w:val="5"/>
    </w:rPr>
  </w:style>
  <w:style w:type="paragraph" w:styleId="Endnotentext">
    <w:name w:val="endnote text"/>
    <w:aliases w:val="o_Endnotentext"/>
    <w:basedOn w:val="Standard"/>
    <w:link w:val="EndnotentextZchn"/>
    <w:uiPriority w:val="9"/>
    <w:unhideWhenUsed/>
    <w:rsid w:val="00085DA7"/>
    <w:pPr>
      <w:spacing w:line="240" w:lineRule="auto"/>
    </w:pPr>
    <w:rPr>
      <w:sz w:val="18"/>
      <w:szCs w:val="20"/>
    </w:rPr>
  </w:style>
  <w:style w:type="character" w:customStyle="1" w:styleId="EndnotentextZchn">
    <w:name w:val="Endnotentext Zchn"/>
    <w:aliases w:val="o_Endnotentext Zchn"/>
    <w:basedOn w:val="Absatz-Standardschriftart"/>
    <w:link w:val="Endnotentext"/>
    <w:uiPriority w:val="9"/>
    <w:rsid w:val="00085DA7"/>
    <w:rPr>
      <w:sz w:val="18"/>
    </w:rPr>
  </w:style>
  <w:style w:type="character" w:styleId="Endnotenzeichen">
    <w:name w:val="endnote reference"/>
    <w:aliases w:val="o_Endnotenzeichen"/>
    <w:basedOn w:val="Absatz-Standardschriftart"/>
    <w:uiPriority w:val="9"/>
    <w:unhideWhenUsed/>
    <w:rsid w:val="00085DA7"/>
    <w:rPr>
      <w:vertAlign w:val="superscript"/>
    </w:rPr>
  </w:style>
  <w:style w:type="paragraph" w:styleId="Funotentext">
    <w:name w:val="footnote text"/>
    <w:aliases w:val="o_Fußnotentext"/>
    <w:basedOn w:val="Standard"/>
    <w:link w:val="FunotentextZchn"/>
    <w:uiPriority w:val="9"/>
    <w:unhideWhenUsed/>
    <w:rsid w:val="00085DA7"/>
    <w:pPr>
      <w:spacing w:line="240" w:lineRule="auto"/>
    </w:pPr>
    <w:rPr>
      <w:sz w:val="18"/>
      <w:szCs w:val="20"/>
    </w:rPr>
  </w:style>
  <w:style w:type="character" w:customStyle="1" w:styleId="FunotentextZchn">
    <w:name w:val="Fußnotentext Zchn"/>
    <w:aliases w:val="o_Fußnotentext Zchn"/>
    <w:basedOn w:val="Absatz-Standardschriftart"/>
    <w:link w:val="Funotentext"/>
    <w:uiPriority w:val="9"/>
    <w:rsid w:val="00085DA7"/>
    <w:rPr>
      <w:sz w:val="18"/>
    </w:rPr>
  </w:style>
  <w:style w:type="character" w:styleId="Funotenzeichen">
    <w:name w:val="footnote reference"/>
    <w:aliases w:val="o_Fußnotenzeichen"/>
    <w:basedOn w:val="Absatz-Standardschriftart"/>
    <w:uiPriority w:val="9"/>
    <w:unhideWhenUsed/>
    <w:rsid w:val="00085DA7"/>
    <w:rPr>
      <w:vertAlign w:val="superscript"/>
    </w:rPr>
  </w:style>
  <w:style w:type="character" w:styleId="Hervorhebung">
    <w:name w:val="Emphasis"/>
    <w:basedOn w:val="Absatz-Standardschriftart"/>
    <w:uiPriority w:val="20"/>
    <w:semiHidden/>
    <w:qFormat/>
    <w:rsid w:val="00085DA7"/>
    <w:rPr>
      <w:i/>
      <w:iCs/>
    </w:rPr>
  </w:style>
  <w:style w:type="character" w:styleId="IntensiveHervorhebung">
    <w:name w:val="Intense Emphasis"/>
    <w:basedOn w:val="Absatz-Standardschriftart"/>
    <w:uiPriority w:val="21"/>
    <w:semiHidden/>
    <w:qFormat/>
    <w:rsid w:val="00085DA7"/>
    <w:rPr>
      <w:b/>
      <w:bCs/>
      <w:i/>
      <w:iCs/>
      <w:color w:val="F2E000" w:themeColor="accent1"/>
    </w:rPr>
  </w:style>
  <w:style w:type="character" w:styleId="IntensiverVerweis">
    <w:name w:val="Intense Reference"/>
    <w:basedOn w:val="Absatz-Standardschriftart"/>
    <w:uiPriority w:val="32"/>
    <w:semiHidden/>
    <w:qFormat/>
    <w:rsid w:val="00085DA7"/>
    <w:rPr>
      <w:b/>
      <w:bCs/>
      <w:smallCaps/>
      <w:color w:val="94C11C" w:themeColor="accent2"/>
      <w:spacing w:val="5"/>
      <w:u w:val="single"/>
    </w:rPr>
  </w:style>
  <w:style w:type="paragraph" w:styleId="IntensivesZitat">
    <w:name w:val="Intense Quote"/>
    <w:basedOn w:val="Standard"/>
    <w:next w:val="Standard"/>
    <w:link w:val="IntensivesZitatZchn"/>
    <w:uiPriority w:val="30"/>
    <w:semiHidden/>
    <w:qFormat/>
    <w:rsid w:val="00085DA7"/>
    <w:pPr>
      <w:pBdr>
        <w:bottom w:val="single" w:sz="4" w:space="4" w:color="F2E000" w:themeColor="accent1"/>
      </w:pBdr>
      <w:spacing w:before="200" w:after="280"/>
      <w:ind w:left="936" w:right="936"/>
    </w:pPr>
    <w:rPr>
      <w:b/>
      <w:bCs/>
      <w:i/>
      <w:iCs/>
      <w:color w:val="F2E000" w:themeColor="accent1"/>
    </w:rPr>
  </w:style>
  <w:style w:type="character" w:customStyle="1" w:styleId="IntensivesZitatZchn">
    <w:name w:val="Intensives Zitat Zchn"/>
    <w:basedOn w:val="Absatz-Standardschriftart"/>
    <w:link w:val="IntensivesZitat"/>
    <w:uiPriority w:val="30"/>
    <w:semiHidden/>
    <w:rsid w:val="00085DA7"/>
    <w:rPr>
      <w:b/>
      <w:bCs/>
      <w:i/>
      <w:iCs/>
      <w:color w:val="F2E000" w:themeColor="accent1"/>
      <w:szCs w:val="22"/>
    </w:rPr>
  </w:style>
  <w:style w:type="paragraph" w:styleId="Listenabsatz">
    <w:name w:val="List Paragraph"/>
    <w:basedOn w:val="Standard"/>
    <w:uiPriority w:val="34"/>
    <w:qFormat/>
    <w:rsid w:val="00085DA7"/>
    <w:pPr>
      <w:ind w:left="720"/>
      <w:contextualSpacing/>
    </w:pPr>
  </w:style>
  <w:style w:type="paragraph" w:customStyle="1" w:styleId="oAufzhlung1AltA">
    <w:name w:val="o_Aufzählung1 (Alt + A)"/>
    <w:basedOn w:val="Standard"/>
    <w:next w:val="Standard"/>
    <w:uiPriority w:val="1"/>
    <w:qFormat/>
    <w:rsid w:val="00085DA7"/>
    <w:pPr>
      <w:numPr>
        <w:numId w:val="7"/>
      </w:numPr>
    </w:pPr>
    <w:rPr>
      <w:noProof/>
    </w:rPr>
  </w:style>
  <w:style w:type="paragraph" w:customStyle="1" w:styleId="oAufzhlung2">
    <w:name w:val="o_Aufzählung2"/>
    <w:basedOn w:val="Standard"/>
    <w:next w:val="Standard"/>
    <w:uiPriority w:val="1"/>
    <w:rsid w:val="00085DA7"/>
    <w:pPr>
      <w:numPr>
        <w:ilvl w:val="1"/>
        <w:numId w:val="7"/>
      </w:numPr>
    </w:pPr>
  </w:style>
  <w:style w:type="paragraph" w:customStyle="1" w:styleId="oAufzhlung3">
    <w:name w:val="o_Aufzählung3"/>
    <w:basedOn w:val="Standard"/>
    <w:next w:val="Standard"/>
    <w:uiPriority w:val="9"/>
    <w:semiHidden/>
    <w:rsid w:val="00085DA7"/>
    <w:pPr>
      <w:numPr>
        <w:ilvl w:val="2"/>
        <w:numId w:val="7"/>
      </w:numPr>
    </w:pPr>
    <w:rPr>
      <w:noProof/>
    </w:rPr>
  </w:style>
  <w:style w:type="paragraph" w:customStyle="1" w:styleId="oAufzhlung4">
    <w:name w:val="o_Aufzählung4"/>
    <w:basedOn w:val="Standard"/>
    <w:next w:val="Standard"/>
    <w:uiPriority w:val="9"/>
    <w:semiHidden/>
    <w:rsid w:val="00085DA7"/>
    <w:pPr>
      <w:numPr>
        <w:ilvl w:val="3"/>
        <w:numId w:val="7"/>
      </w:numPr>
    </w:pPr>
  </w:style>
  <w:style w:type="paragraph" w:customStyle="1" w:styleId="oAufzhlung5">
    <w:name w:val="o_Aufzählung5"/>
    <w:basedOn w:val="Standard"/>
    <w:next w:val="Standard"/>
    <w:uiPriority w:val="9"/>
    <w:semiHidden/>
    <w:rsid w:val="00085DA7"/>
    <w:pPr>
      <w:numPr>
        <w:ilvl w:val="4"/>
        <w:numId w:val="7"/>
      </w:numPr>
    </w:pPr>
    <w:rPr>
      <w:noProof/>
    </w:rPr>
  </w:style>
  <w:style w:type="paragraph" w:customStyle="1" w:styleId="oAufzhlung6">
    <w:name w:val="o_Aufzählung6"/>
    <w:basedOn w:val="Standard"/>
    <w:next w:val="Standard"/>
    <w:uiPriority w:val="9"/>
    <w:semiHidden/>
    <w:rsid w:val="00085DA7"/>
    <w:pPr>
      <w:numPr>
        <w:ilvl w:val="5"/>
        <w:numId w:val="7"/>
      </w:numPr>
    </w:pPr>
    <w:rPr>
      <w:noProof/>
    </w:rPr>
  </w:style>
  <w:style w:type="numbering" w:customStyle="1" w:styleId="oListeAufzhlung">
    <w:name w:val="o_ListeAufzählung"/>
    <w:basedOn w:val="KeineListe"/>
    <w:uiPriority w:val="99"/>
    <w:rsid w:val="00085DA7"/>
    <w:pPr>
      <w:numPr>
        <w:numId w:val="1"/>
      </w:numPr>
    </w:pPr>
  </w:style>
  <w:style w:type="numbering" w:customStyle="1" w:styleId="oListeNumAufzFortsetz">
    <w:name w:val="o_ListeNumAufzFortsetz"/>
    <w:basedOn w:val="KeineListe"/>
    <w:uiPriority w:val="99"/>
    <w:rsid w:val="00085DA7"/>
    <w:pPr>
      <w:numPr>
        <w:numId w:val="8"/>
      </w:numPr>
    </w:pPr>
  </w:style>
  <w:style w:type="numbering" w:customStyle="1" w:styleId="oListeNummerierung">
    <w:name w:val="o_ListeNummerierung"/>
    <w:basedOn w:val="KeineListe"/>
    <w:uiPriority w:val="99"/>
    <w:rsid w:val="00085DA7"/>
    <w:pPr>
      <w:numPr>
        <w:numId w:val="9"/>
      </w:numPr>
    </w:pPr>
  </w:style>
  <w:style w:type="numbering" w:customStyle="1" w:styleId="oListeberschrift">
    <w:name w:val="o_ListeÜberschrift"/>
    <w:basedOn w:val="KeineListe"/>
    <w:uiPriority w:val="99"/>
    <w:rsid w:val="00085DA7"/>
    <w:pPr>
      <w:numPr>
        <w:numId w:val="10"/>
      </w:numPr>
    </w:pPr>
  </w:style>
  <w:style w:type="paragraph" w:customStyle="1" w:styleId="oNumAufzFortsetz1AltF">
    <w:name w:val="o_NumAufzFortsetz1 (Alt + F)"/>
    <w:basedOn w:val="Standard"/>
    <w:next w:val="Standard"/>
    <w:uiPriority w:val="3"/>
    <w:rsid w:val="00085DA7"/>
    <w:pPr>
      <w:numPr>
        <w:numId w:val="16"/>
      </w:numPr>
    </w:pPr>
  </w:style>
  <w:style w:type="paragraph" w:customStyle="1" w:styleId="oNumAufzFortsetz2">
    <w:name w:val="o_NumAufzFortsetz2"/>
    <w:basedOn w:val="Standard"/>
    <w:next w:val="Standard"/>
    <w:uiPriority w:val="3"/>
    <w:rsid w:val="00085DA7"/>
    <w:pPr>
      <w:numPr>
        <w:ilvl w:val="1"/>
        <w:numId w:val="16"/>
      </w:numPr>
    </w:pPr>
  </w:style>
  <w:style w:type="paragraph" w:customStyle="1" w:styleId="oNumAufzFortsetz3">
    <w:name w:val="o_NumAufzFortsetz3"/>
    <w:basedOn w:val="Standard"/>
    <w:next w:val="Standard"/>
    <w:uiPriority w:val="9"/>
    <w:semiHidden/>
    <w:rsid w:val="00085DA7"/>
    <w:pPr>
      <w:numPr>
        <w:ilvl w:val="2"/>
        <w:numId w:val="16"/>
      </w:numPr>
    </w:pPr>
  </w:style>
  <w:style w:type="paragraph" w:customStyle="1" w:styleId="oNumAufzFortsetz4">
    <w:name w:val="o_NumAufzFortsetz4"/>
    <w:basedOn w:val="Standard"/>
    <w:next w:val="Standard"/>
    <w:uiPriority w:val="9"/>
    <w:semiHidden/>
    <w:rsid w:val="00085DA7"/>
    <w:pPr>
      <w:numPr>
        <w:ilvl w:val="3"/>
        <w:numId w:val="16"/>
      </w:numPr>
    </w:pPr>
  </w:style>
  <w:style w:type="paragraph" w:customStyle="1" w:styleId="oNumAufzFortsetz5">
    <w:name w:val="o_NumAufzFortsetz5"/>
    <w:basedOn w:val="Standard"/>
    <w:next w:val="Standard"/>
    <w:uiPriority w:val="9"/>
    <w:semiHidden/>
    <w:rsid w:val="00085DA7"/>
    <w:pPr>
      <w:numPr>
        <w:ilvl w:val="4"/>
        <w:numId w:val="16"/>
      </w:numPr>
    </w:pPr>
  </w:style>
  <w:style w:type="paragraph" w:customStyle="1" w:styleId="oNumAufzFortsetz6">
    <w:name w:val="o_NumAufzFortsetz6"/>
    <w:basedOn w:val="Standard"/>
    <w:next w:val="Standard"/>
    <w:uiPriority w:val="9"/>
    <w:semiHidden/>
    <w:rsid w:val="00085DA7"/>
    <w:pPr>
      <w:numPr>
        <w:ilvl w:val="5"/>
        <w:numId w:val="16"/>
      </w:numPr>
    </w:pPr>
  </w:style>
  <w:style w:type="paragraph" w:customStyle="1" w:styleId="oNummerierung1AltN">
    <w:name w:val="o_Nummerierung1 (Alt + N)"/>
    <w:basedOn w:val="Standard"/>
    <w:next w:val="Standard"/>
    <w:uiPriority w:val="2"/>
    <w:qFormat/>
    <w:rsid w:val="00085DA7"/>
    <w:pPr>
      <w:numPr>
        <w:ilvl w:val="1"/>
        <w:numId w:val="23"/>
      </w:numPr>
    </w:pPr>
    <w:rPr>
      <w:noProof/>
    </w:rPr>
  </w:style>
  <w:style w:type="paragraph" w:customStyle="1" w:styleId="oNummerierung2">
    <w:name w:val="o_Nummerierung2"/>
    <w:basedOn w:val="Standard"/>
    <w:next w:val="Standard"/>
    <w:uiPriority w:val="2"/>
    <w:rsid w:val="00085DA7"/>
    <w:pPr>
      <w:numPr>
        <w:ilvl w:val="2"/>
        <w:numId w:val="23"/>
      </w:numPr>
    </w:pPr>
  </w:style>
  <w:style w:type="paragraph" w:customStyle="1" w:styleId="oNummerierung3">
    <w:name w:val="o_Nummerierung3"/>
    <w:basedOn w:val="Standard"/>
    <w:next w:val="Standard"/>
    <w:uiPriority w:val="9"/>
    <w:semiHidden/>
    <w:rsid w:val="00085DA7"/>
    <w:pPr>
      <w:numPr>
        <w:ilvl w:val="3"/>
        <w:numId w:val="23"/>
      </w:numPr>
    </w:pPr>
    <w:rPr>
      <w:noProof/>
    </w:rPr>
  </w:style>
  <w:style w:type="paragraph" w:customStyle="1" w:styleId="oNummerierung4">
    <w:name w:val="o_Nummerierung4"/>
    <w:basedOn w:val="Standard"/>
    <w:next w:val="Standard"/>
    <w:uiPriority w:val="9"/>
    <w:semiHidden/>
    <w:rsid w:val="00085DA7"/>
    <w:pPr>
      <w:numPr>
        <w:ilvl w:val="4"/>
        <w:numId w:val="23"/>
      </w:numPr>
    </w:pPr>
    <w:rPr>
      <w:noProof/>
    </w:rPr>
  </w:style>
  <w:style w:type="paragraph" w:customStyle="1" w:styleId="oNummerierung5">
    <w:name w:val="o_Nummerierung5"/>
    <w:basedOn w:val="Standard"/>
    <w:next w:val="Standard"/>
    <w:uiPriority w:val="9"/>
    <w:semiHidden/>
    <w:rsid w:val="00085DA7"/>
    <w:pPr>
      <w:numPr>
        <w:ilvl w:val="5"/>
        <w:numId w:val="23"/>
      </w:numPr>
    </w:pPr>
    <w:rPr>
      <w:noProof/>
    </w:rPr>
  </w:style>
  <w:style w:type="paragraph" w:customStyle="1" w:styleId="oNummerierung6">
    <w:name w:val="o_Nummerierung6"/>
    <w:basedOn w:val="Standard"/>
    <w:next w:val="Standard"/>
    <w:uiPriority w:val="9"/>
    <w:semiHidden/>
    <w:rsid w:val="00085DA7"/>
    <w:pPr>
      <w:numPr>
        <w:ilvl w:val="6"/>
        <w:numId w:val="23"/>
      </w:numPr>
    </w:pPr>
    <w:rPr>
      <w:noProof/>
    </w:rPr>
  </w:style>
  <w:style w:type="paragraph" w:customStyle="1" w:styleId="oStandardVorNummerierungAltV">
    <w:name w:val="o_StandardVorNummerierung (Alt + V)"/>
    <w:basedOn w:val="Standard"/>
    <w:next w:val="Standard"/>
    <w:rsid w:val="00085DA7"/>
    <w:pPr>
      <w:numPr>
        <w:numId w:val="23"/>
      </w:numPr>
    </w:pPr>
    <w:rPr>
      <w:noProof/>
    </w:rPr>
  </w:style>
  <w:style w:type="paragraph" w:customStyle="1" w:styleId="oUeberschrift">
    <w:name w:val="o_Ueberschrift"/>
    <w:basedOn w:val="Standard"/>
    <w:uiPriority w:val="9"/>
    <w:rsid w:val="00085DA7"/>
    <w:pPr>
      <w:keepNext/>
      <w:spacing w:after="120"/>
    </w:pPr>
    <w:rPr>
      <w:b/>
    </w:rPr>
  </w:style>
  <w:style w:type="character" w:styleId="SchwacheHervorhebung">
    <w:name w:val="Subtle Emphasis"/>
    <w:basedOn w:val="Absatz-Standardschriftart"/>
    <w:uiPriority w:val="19"/>
    <w:semiHidden/>
    <w:qFormat/>
    <w:rsid w:val="00085DA7"/>
    <w:rPr>
      <w:i/>
      <w:iCs/>
      <w:color w:val="FF8080" w:themeColor="text1" w:themeTint="7F"/>
    </w:rPr>
  </w:style>
  <w:style w:type="character" w:styleId="SchwacherVerweis">
    <w:name w:val="Subtle Reference"/>
    <w:basedOn w:val="Absatz-Standardschriftart"/>
    <w:uiPriority w:val="31"/>
    <w:semiHidden/>
    <w:qFormat/>
    <w:rsid w:val="00085DA7"/>
    <w:rPr>
      <w:smallCaps/>
      <w:color w:val="94C11C" w:themeColor="accent2"/>
      <w:u w:val="single"/>
    </w:rPr>
  </w:style>
  <w:style w:type="paragraph" w:styleId="Titel">
    <w:name w:val="Title"/>
    <w:basedOn w:val="Standard"/>
    <w:next w:val="Standard"/>
    <w:link w:val="TitelZchn"/>
    <w:uiPriority w:val="10"/>
    <w:semiHidden/>
    <w:qFormat/>
    <w:rsid w:val="00085DA7"/>
    <w:pPr>
      <w:pBdr>
        <w:bottom w:val="single" w:sz="8" w:space="4" w:color="F2E000"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elZchn">
    <w:name w:val="Titel Zchn"/>
    <w:basedOn w:val="Absatz-Standardschriftart"/>
    <w:link w:val="Titel"/>
    <w:uiPriority w:val="10"/>
    <w:semiHidden/>
    <w:rsid w:val="00085DA7"/>
    <w:rPr>
      <w:rFonts w:asciiTheme="majorHAnsi" w:eastAsiaTheme="majorEastAsia" w:hAnsiTheme="majorHAnsi" w:cstheme="majorBidi"/>
      <w:color w:val="000000" w:themeColor="text2" w:themeShade="BF"/>
      <w:spacing w:val="5"/>
      <w:kern w:val="28"/>
      <w:sz w:val="52"/>
      <w:szCs w:val="52"/>
    </w:rPr>
  </w:style>
  <w:style w:type="character" w:customStyle="1" w:styleId="berschrift3Zchn">
    <w:name w:val="Überschrift 3 Zchn"/>
    <w:aliases w:val="o_Überschrift3 (Alt + 3) Zchn"/>
    <w:basedOn w:val="Absatz-Standardschriftart"/>
    <w:link w:val="berschrift3"/>
    <w:uiPriority w:val="9"/>
    <w:rsid w:val="00085DA7"/>
    <w:rPr>
      <w:rFonts w:asciiTheme="majorHAnsi" w:eastAsiaTheme="majorEastAsia" w:hAnsiTheme="majorHAnsi" w:cstheme="majorBidi"/>
      <w:b/>
      <w:bCs/>
      <w:szCs w:val="22"/>
    </w:rPr>
  </w:style>
  <w:style w:type="character" w:customStyle="1" w:styleId="berschrift4Zchn">
    <w:name w:val="Überschrift 4 Zchn"/>
    <w:aliases w:val="o_Überschrift4 (Alt + 4) Zchn"/>
    <w:basedOn w:val="Absatz-Standardschriftart"/>
    <w:link w:val="berschrift4"/>
    <w:uiPriority w:val="9"/>
    <w:rsid w:val="00085DA7"/>
    <w:rPr>
      <w:rFonts w:asciiTheme="majorHAnsi" w:eastAsiaTheme="majorEastAsia" w:hAnsiTheme="majorHAnsi" w:cstheme="majorBidi"/>
      <w:b/>
      <w:bCs/>
      <w:iCs/>
      <w:szCs w:val="22"/>
    </w:rPr>
  </w:style>
  <w:style w:type="character" w:customStyle="1" w:styleId="berschrift5Zchn">
    <w:name w:val="Überschrift 5 Zchn"/>
    <w:aliases w:val="o_Überschrift5 (Alt + 5) Zchn"/>
    <w:basedOn w:val="Absatz-Standardschriftart"/>
    <w:link w:val="berschrift5"/>
    <w:uiPriority w:val="9"/>
    <w:semiHidden/>
    <w:rsid w:val="00085DA7"/>
    <w:rPr>
      <w:rFonts w:asciiTheme="majorHAnsi" w:eastAsiaTheme="majorEastAsia" w:hAnsiTheme="majorHAnsi" w:cstheme="majorBidi"/>
      <w:b/>
      <w:noProof/>
      <w:sz w:val="26"/>
      <w:szCs w:val="22"/>
    </w:rPr>
  </w:style>
  <w:style w:type="character" w:customStyle="1" w:styleId="berschrift6Zchn">
    <w:name w:val="Überschrift 6 Zchn"/>
    <w:aliases w:val="o_Überschrift6 (Alt + 6) Zchn"/>
    <w:basedOn w:val="Absatz-Standardschriftart"/>
    <w:link w:val="berschrift6"/>
    <w:uiPriority w:val="9"/>
    <w:semiHidden/>
    <w:rsid w:val="00085DA7"/>
    <w:rPr>
      <w:rFonts w:asciiTheme="majorHAnsi" w:eastAsiaTheme="majorEastAsia" w:hAnsiTheme="majorHAnsi" w:cstheme="majorBidi"/>
      <w:b/>
      <w:iCs/>
      <w:sz w:val="26"/>
      <w:szCs w:val="22"/>
    </w:rPr>
  </w:style>
  <w:style w:type="character" w:customStyle="1" w:styleId="berschrift7Zchn">
    <w:name w:val="Überschrift 7 Zchn"/>
    <w:aliases w:val="o_Überschrift7 (Alt + 7) Zchn"/>
    <w:basedOn w:val="Absatz-Standardschriftart"/>
    <w:link w:val="berschrift7"/>
    <w:uiPriority w:val="9"/>
    <w:semiHidden/>
    <w:rsid w:val="00085DA7"/>
    <w:rPr>
      <w:rFonts w:asciiTheme="majorHAnsi" w:eastAsiaTheme="majorEastAsia" w:hAnsiTheme="majorHAnsi" w:cstheme="majorBidi"/>
      <w:b/>
      <w:iCs/>
      <w:sz w:val="26"/>
      <w:szCs w:val="22"/>
    </w:rPr>
  </w:style>
  <w:style w:type="character" w:customStyle="1" w:styleId="berschrift8Zchn">
    <w:name w:val="Überschrift 8 Zchn"/>
    <w:aliases w:val="o_Überschrift8 (Alt + 8) Zchn"/>
    <w:basedOn w:val="Absatz-Standardschriftart"/>
    <w:link w:val="berschrift8"/>
    <w:uiPriority w:val="9"/>
    <w:semiHidden/>
    <w:rsid w:val="00085DA7"/>
    <w:rPr>
      <w:rFonts w:asciiTheme="majorHAnsi" w:eastAsiaTheme="majorEastAsia" w:hAnsiTheme="majorHAnsi" w:cstheme="majorBidi"/>
      <w:b/>
      <w:sz w:val="26"/>
    </w:rPr>
  </w:style>
  <w:style w:type="character" w:customStyle="1" w:styleId="berschrift9Zchn">
    <w:name w:val="Überschrift 9 Zchn"/>
    <w:aliases w:val="o_Überschrift9 (Alt + 9) Zchn"/>
    <w:basedOn w:val="Absatz-Standardschriftart"/>
    <w:link w:val="berschrift9"/>
    <w:uiPriority w:val="9"/>
    <w:semiHidden/>
    <w:rsid w:val="00085DA7"/>
    <w:rPr>
      <w:rFonts w:asciiTheme="majorHAnsi" w:eastAsiaTheme="majorEastAsia" w:hAnsiTheme="majorHAnsi" w:cstheme="majorBidi"/>
      <w:b/>
      <w:iCs/>
      <w:sz w:val="26"/>
    </w:rPr>
  </w:style>
  <w:style w:type="paragraph" w:styleId="Untertitel">
    <w:name w:val="Subtitle"/>
    <w:basedOn w:val="Standard"/>
    <w:next w:val="Standard"/>
    <w:link w:val="UntertitelZchn"/>
    <w:uiPriority w:val="11"/>
    <w:semiHidden/>
    <w:qFormat/>
    <w:rsid w:val="00085DA7"/>
    <w:pPr>
      <w:numPr>
        <w:ilvl w:val="1"/>
      </w:numPr>
    </w:pPr>
    <w:rPr>
      <w:rFonts w:asciiTheme="majorHAnsi" w:eastAsiaTheme="majorEastAsia" w:hAnsiTheme="majorHAnsi" w:cstheme="majorBidi"/>
      <w:i/>
      <w:iCs/>
      <w:color w:val="F2E000" w:themeColor="accent1"/>
      <w:spacing w:val="15"/>
      <w:sz w:val="24"/>
      <w:szCs w:val="24"/>
    </w:rPr>
  </w:style>
  <w:style w:type="character" w:customStyle="1" w:styleId="UntertitelZchn">
    <w:name w:val="Untertitel Zchn"/>
    <w:basedOn w:val="Absatz-Standardschriftart"/>
    <w:link w:val="Untertitel"/>
    <w:uiPriority w:val="11"/>
    <w:semiHidden/>
    <w:rsid w:val="00085DA7"/>
    <w:rPr>
      <w:rFonts w:asciiTheme="majorHAnsi" w:eastAsiaTheme="majorEastAsia" w:hAnsiTheme="majorHAnsi" w:cstheme="majorBidi"/>
      <w:i/>
      <w:iCs/>
      <w:color w:val="F2E000" w:themeColor="accent1"/>
      <w:spacing w:val="15"/>
      <w:sz w:val="24"/>
      <w:szCs w:val="24"/>
    </w:rPr>
  </w:style>
  <w:style w:type="paragraph" w:styleId="Verzeichnis1">
    <w:name w:val="toc 1"/>
    <w:aliases w:val="o_Verzeichnis1"/>
    <w:basedOn w:val="Standard"/>
    <w:next w:val="Standard"/>
    <w:uiPriority w:val="9"/>
    <w:rsid w:val="00085DA7"/>
    <w:pPr>
      <w:tabs>
        <w:tab w:val="left" w:pos="1134"/>
        <w:tab w:val="right" w:pos="9072"/>
      </w:tabs>
      <w:spacing w:before="120"/>
      <w:ind w:left="1134" w:right="567" w:hanging="1134"/>
    </w:pPr>
  </w:style>
  <w:style w:type="paragraph" w:styleId="Verzeichnis2">
    <w:name w:val="toc 2"/>
    <w:aliases w:val="o_Verzeichnis2"/>
    <w:basedOn w:val="Standard"/>
    <w:next w:val="Standard"/>
    <w:uiPriority w:val="9"/>
    <w:rsid w:val="00085DA7"/>
    <w:pPr>
      <w:tabs>
        <w:tab w:val="left" w:pos="1134"/>
        <w:tab w:val="right" w:pos="9072"/>
      </w:tabs>
      <w:ind w:left="1134" w:right="567" w:hanging="1134"/>
    </w:pPr>
  </w:style>
  <w:style w:type="paragraph" w:styleId="Verzeichnis3">
    <w:name w:val="toc 3"/>
    <w:aliases w:val="o_Verzeichnis3"/>
    <w:basedOn w:val="Standard"/>
    <w:next w:val="Standard"/>
    <w:uiPriority w:val="9"/>
    <w:rsid w:val="00085DA7"/>
    <w:pPr>
      <w:tabs>
        <w:tab w:val="left" w:pos="1134"/>
        <w:tab w:val="right" w:pos="9072"/>
      </w:tabs>
      <w:ind w:left="1134" w:right="567" w:hanging="1134"/>
      <w:contextualSpacing/>
    </w:pPr>
  </w:style>
  <w:style w:type="paragraph" w:styleId="Verzeichnis4">
    <w:name w:val="toc 4"/>
    <w:aliases w:val="o_Verzeichnis4"/>
    <w:basedOn w:val="Standard"/>
    <w:next w:val="Standard"/>
    <w:uiPriority w:val="9"/>
    <w:rsid w:val="00085DA7"/>
    <w:pPr>
      <w:tabs>
        <w:tab w:val="left" w:pos="1134"/>
        <w:tab w:val="right" w:pos="9072"/>
      </w:tabs>
      <w:ind w:left="1134" w:right="567" w:hanging="1134"/>
    </w:pPr>
  </w:style>
  <w:style w:type="paragraph" w:styleId="Verzeichnis5">
    <w:name w:val="toc 5"/>
    <w:aliases w:val="o_Verzeichnis5"/>
    <w:basedOn w:val="Standard"/>
    <w:next w:val="Standard"/>
    <w:uiPriority w:val="9"/>
    <w:semiHidden/>
    <w:rsid w:val="00085DA7"/>
    <w:pPr>
      <w:tabs>
        <w:tab w:val="left" w:pos="1134"/>
        <w:tab w:val="right" w:pos="9072"/>
      </w:tabs>
      <w:ind w:left="1134" w:right="567" w:hanging="1134"/>
    </w:pPr>
  </w:style>
  <w:style w:type="paragraph" w:styleId="Verzeichnis6">
    <w:name w:val="toc 6"/>
    <w:aliases w:val="o_Verzeichnis6"/>
    <w:basedOn w:val="Standard"/>
    <w:next w:val="Standard"/>
    <w:uiPriority w:val="9"/>
    <w:semiHidden/>
    <w:rsid w:val="00085DA7"/>
    <w:pPr>
      <w:tabs>
        <w:tab w:val="left" w:pos="1134"/>
        <w:tab w:val="right" w:pos="9072"/>
      </w:tabs>
      <w:ind w:left="1134" w:right="567" w:hanging="1134"/>
    </w:pPr>
  </w:style>
  <w:style w:type="paragraph" w:styleId="Verzeichnis7">
    <w:name w:val="toc 7"/>
    <w:aliases w:val="o_Verzeichnis7"/>
    <w:basedOn w:val="Standard"/>
    <w:next w:val="Standard"/>
    <w:uiPriority w:val="9"/>
    <w:semiHidden/>
    <w:rsid w:val="00085DA7"/>
    <w:pPr>
      <w:tabs>
        <w:tab w:val="left" w:pos="1701"/>
        <w:tab w:val="right" w:pos="9072"/>
      </w:tabs>
      <w:ind w:left="1701" w:right="567" w:hanging="1701"/>
    </w:pPr>
  </w:style>
  <w:style w:type="paragraph" w:styleId="Verzeichnis8">
    <w:name w:val="toc 8"/>
    <w:aliases w:val="o_Verzeichnis8"/>
    <w:basedOn w:val="Standard"/>
    <w:next w:val="Standard"/>
    <w:uiPriority w:val="9"/>
    <w:semiHidden/>
    <w:rsid w:val="00085DA7"/>
    <w:pPr>
      <w:tabs>
        <w:tab w:val="left" w:pos="1701"/>
        <w:tab w:val="right" w:pos="9072"/>
      </w:tabs>
      <w:ind w:left="1701" w:right="567" w:hanging="1701"/>
    </w:pPr>
  </w:style>
  <w:style w:type="character" w:styleId="Kommentarzeichen">
    <w:name w:val="annotation reference"/>
    <w:basedOn w:val="Absatz-Standardschriftart"/>
    <w:uiPriority w:val="99"/>
    <w:semiHidden/>
    <w:unhideWhenUsed/>
    <w:rsid w:val="005662F2"/>
    <w:rPr>
      <w:sz w:val="16"/>
      <w:szCs w:val="16"/>
    </w:rPr>
  </w:style>
  <w:style w:type="paragraph" w:styleId="Kommentartext">
    <w:name w:val="annotation text"/>
    <w:basedOn w:val="Standard"/>
    <w:link w:val="KommentartextZchn"/>
    <w:uiPriority w:val="99"/>
    <w:semiHidden/>
    <w:unhideWhenUsed/>
    <w:rsid w:val="005662F2"/>
    <w:pPr>
      <w:spacing w:after="160" w:line="240" w:lineRule="auto"/>
    </w:pPr>
    <w:rPr>
      <w:szCs w:val="20"/>
    </w:rPr>
  </w:style>
  <w:style w:type="character" w:customStyle="1" w:styleId="KommentartextZchn">
    <w:name w:val="Kommentartext Zchn"/>
    <w:basedOn w:val="Absatz-Standardschriftart"/>
    <w:link w:val="Kommentartext"/>
    <w:uiPriority w:val="99"/>
    <w:semiHidden/>
    <w:rsid w:val="005662F2"/>
  </w:style>
  <w:style w:type="paragraph" w:styleId="Kommentarthema">
    <w:name w:val="annotation subject"/>
    <w:basedOn w:val="Kommentartext"/>
    <w:next w:val="Kommentartext"/>
    <w:link w:val="KommentarthemaZchn"/>
    <w:uiPriority w:val="99"/>
    <w:semiHidden/>
    <w:unhideWhenUsed/>
    <w:rsid w:val="00F47AA6"/>
    <w:pPr>
      <w:spacing w:after="0"/>
    </w:pPr>
    <w:rPr>
      <w:b/>
      <w:bCs/>
    </w:rPr>
  </w:style>
  <w:style w:type="character" w:customStyle="1" w:styleId="KommentarthemaZchn">
    <w:name w:val="Kommentarthema Zchn"/>
    <w:basedOn w:val="KommentartextZchn"/>
    <w:link w:val="Kommentarthema"/>
    <w:uiPriority w:val="99"/>
    <w:semiHidden/>
    <w:rsid w:val="00F47AA6"/>
    <w:rPr>
      <w:b/>
      <w:bCs/>
    </w:rPr>
  </w:style>
  <w:style w:type="character" w:styleId="NichtaufgelsteErwhnung">
    <w:name w:val="Unresolved Mention"/>
    <w:basedOn w:val="Absatz-Standardschriftart"/>
    <w:uiPriority w:val="99"/>
    <w:semiHidden/>
    <w:unhideWhenUsed/>
    <w:rsid w:val="004647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14607">
      <w:bodyDiv w:val="1"/>
      <w:marLeft w:val="0"/>
      <w:marRight w:val="0"/>
      <w:marTop w:val="0"/>
      <w:marBottom w:val="0"/>
      <w:divBdr>
        <w:top w:val="none" w:sz="0" w:space="0" w:color="auto"/>
        <w:left w:val="none" w:sz="0" w:space="0" w:color="auto"/>
        <w:bottom w:val="none" w:sz="0" w:space="0" w:color="auto"/>
        <w:right w:val="none" w:sz="0" w:space="0" w:color="auto"/>
      </w:divBdr>
    </w:div>
    <w:div w:id="360784902">
      <w:bodyDiv w:val="1"/>
      <w:marLeft w:val="0"/>
      <w:marRight w:val="0"/>
      <w:marTop w:val="0"/>
      <w:marBottom w:val="0"/>
      <w:divBdr>
        <w:top w:val="none" w:sz="0" w:space="0" w:color="auto"/>
        <w:left w:val="none" w:sz="0" w:space="0" w:color="auto"/>
        <w:bottom w:val="none" w:sz="0" w:space="0" w:color="auto"/>
        <w:right w:val="none" w:sz="0" w:space="0" w:color="auto"/>
      </w:divBdr>
    </w:div>
    <w:div w:id="115507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rich.nolting\AppData\Local\Microsoft\Windows\INetCache\Content.Outlook\L3DOI4X3\Arbeitsblatt_farbig.dotx" TargetMode="External"/></Relationships>
</file>

<file path=word/theme/theme1.xml><?xml version="1.0" encoding="utf-8"?>
<a:theme xmlns:a="http://schemas.openxmlformats.org/drawingml/2006/main" name="BTN Design">
  <a:themeElements>
    <a:clrScheme name="BTN Farben">
      <a:dk1>
        <a:srgbClr val="FF0000"/>
      </a:dk1>
      <a:lt1>
        <a:sysClr val="window" lastClr="FFFFFF"/>
      </a:lt1>
      <a:dk2>
        <a:srgbClr val="000000"/>
      </a:dk2>
      <a:lt2>
        <a:srgbClr val="F8F8F8"/>
      </a:lt2>
      <a:accent1>
        <a:srgbClr val="F2E000"/>
      </a:accent1>
      <a:accent2>
        <a:srgbClr val="94C11C"/>
      </a:accent2>
      <a:accent3>
        <a:srgbClr val="EA5064"/>
      </a:accent3>
      <a:accent4>
        <a:srgbClr val="00D5F6"/>
      </a:accent4>
      <a:accent5>
        <a:srgbClr val="DADADA"/>
      </a:accent5>
      <a:accent6>
        <a:srgbClr val="A7A7A7"/>
      </a:accent6>
      <a:hlink>
        <a:srgbClr val="5F5F5F"/>
      </a:hlink>
      <a:folHlink>
        <a:srgbClr val="919191"/>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Arbeitsblatt_farbig.dotx</Template>
  <TotalTime>0</TotalTime>
  <Pages>4</Pages>
  <Words>587</Words>
  <Characters>3701</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Brief</vt:lpstr>
    </vt:vector>
  </TitlesOfParts>
  <Company>InformationsZentrum Beton GmbH</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Lena Weigelt - IZB</dc:creator>
  <dc:description>Vorlagen Brief – PDF – Office 2010;_x000d_
Version 013;_x000d_
2015-07-08;</dc:description>
  <cp:lastModifiedBy>Lena Weigelt - IZB</cp:lastModifiedBy>
  <cp:revision>2</cp:revision>
  <cp:lastPrinted>2022-12-21T07:28:00Z</cp:lastPrinted>
  <dcterms:created xsi:type="dcterms:W3CDTF">2023-01-23T17:14:00Z</dcterms:created>
  <dcterms:modified xsi:type="dcterms:W3CDTF">2023-01-23T17:14:00Z</dcterms:modified>
  <cp:category>Erkrath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STRICHPUNKT</vt:lpwstr>
  </property>
  <property fmtid="{D5CDD505-2E9C-101B-9397-08002B2CF9AE}" pid="3" name="Erstellt am">
    <vt:lpwstr>19-06-2015</vt:lpwstr>
  </property>
  <property fmtid="{D5CDD505-2E9C-101B-9397-08002B2CF9AE}" pid="4" name="Bearbeiter">
    <vt:lpwstr>gadamovich | office implementation</vt:lpwstr>
  </property>
  <property fmtid="{D5CDD505-2E9C-101B-9397-08002B2CF9AE}" pid="5" name="Version">
    <vt:lpwstr>013</vt:lpwstr>
  </property>
  <property fmtid="{D5CDD505-2E9C-101B-9397-08002B2CF9AE}" pid="6" name="Version vom">
    <vt:lpwstr>08-07-2015</vt:lpwstr>
  </property>
</Properties>
</file>