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E5" w:rsidRPr="004F0CE5" w:rsidRDefault="004F0CE5" w:rsidP="004F0CE5">
      <w:pPr>
        <w:ind w:right="57"/>
        <w:jc w:val="both"/>
        <w:rPr>
          <w:rFonts w:cstheme="minorHAnsi"/>
          <w:b/>
          <w:color w:val="000000"/>
        </w:rPr>
      </w:pPr>
      <w:r w:rsidRPr="004F0CE5">
        <w:rPr>
          <w:rFonts w:cstheme="minorHAnsi"/>
          <w:b/>
          <w:color w:val="000000"/>
        </w:rPr>
        <w:t>Aktuelle Betontechnik</w:t>
      </w:r>
    </w:p>
    <w:p w:rsidR="004F0CE5" w:rsidRPr="004F0CE5" w:rsidRDefault="004F0CE5" w:rsidP="004F0CE5">
      <w:pPr>
        <w:spacing w:line="264" w:lineRule="auto"/>
        <w:ind w:right="55"/>
        <w:jc w:val="both"/>
        <w:rPr>
          <w:rFonts w:cstheme="minorHAnsi"/>
          <w:b/>
          <w:color w:val="000000"/>
        </w:rPr>
      </w:pPr>
    </w:p>
    <w:p w:rsidR="004F0CE5" w:rsidRPr="004F0CE5" w:rsidRDefault="004F0CE5" w:rsidP="00D069C8">
      <w:pPr>
        <w:spacing w:line="240" w:lineRule="auto"/>
        <w:jc w:val="both"/>
        <w:rPr>
          <w:rFonts w:eastAsia="Times New Roman" w:cstheme="minorHAnsi"/>
          <w:b/>
          <w:spacing w:val="-20"/>
          <w:sz w:val="28"/>
          <w:szCs w:val="28"/>
          <w:lang w:eastAsia="de-DE"/>
        </w:rPr>
      </w:pPr>
      <w:r w:rsidRPr="004F0CE5">
        <w:rPr>
          <w:rFonts w:eastAsia="Times New Roman" w:cstheme="minorHAnsi"/>
          <w:b/>
          <w:spacing w:val="-20"/>
          <w:sz w:val="28"/>
          <w:szCs w:val="28"/>
          <w:lang w:eastAsia="de-DE"/>
        </w:rPr>
        <w:t>Beton-Seminare 20</w:t>
      </w:r>
      <w:r w:rsidR="00B51804">
        <w:rPr>
          <w:rFonts w:eastAsia="Times New Roman" w:cstheme="minorHAnsi"/>
          <w:b/>
          <w:spacing w:val="-20"/>
          <w:sz w:val="28"/>
          <w:szCs w:val="28"/>
          <w:lang w:eastAsia="de-DE"/>
        </w:rPr>
        <w:t>20</w:t>
      </w:r>
    </w:p>
    <w:p w:rsidR="00AA69DF" w:rsidRPr="009B7BAD" w:rsidRDefault="00403132" w:rsidP="00FA218A">
      <w:pPr>
        <w:spacing w:before="120" w:after="240" w:line="240" w:lineRule="auto"/>
        <w:ind w:right="57"/>
        <w:rPr>
          <w:rFonts w:ascii="Arial" w:hAnsi="Arial" w:cs="Arial"/>
          <w:b/>
          <w:color w:val="FF0000"/>
        </w:rPr>
      </w:pPr>
      <w:r>
        <w:rPr>
          <w:b/>
        </w:rPr>
        <w:t>D</w:t>
      </w:r>
      <w:r w:rsidR="009B7BAD" w:rsidRPr="009B7BAD">
        <w:rPr>
          <w:b/>
        </w:rPr>
        <w:t xml:space="preserve">as InformationsZentrum Beton und die Hochschulen vor Ort </w:t>
      </w:r>
      <w:r w:rsidR="009B7BAD" w:rsidRPr="009B7BAD">
        <w:rPr>
          <w:rFonts w:ascii="Arial" w:hAnsi="Arial" w:cs="Arial"/>
          <w:b/>
          <w:color w:val="000000" w:themeColor="text2"/>
        </w:rPr>
        <w:t>sowie die Materialforschungs- und -</w:t>
      </w:r>
      <w:proofErr w:type="spellStart"/>
      <w:r w:rsidR="009B7BAD" w:rsidRPr="009B7BAD">
        <w:rPr>
          <w:rFonts w:ascii="Arial" w:hAnsi="Arial" w:cs="Arial"/>
          <w:b/>
          <w:color w:val="000000" w:themeColor="text2"/>
        </w:rPr>
        <w:t>prüfanstalt</w:t>
      </w:r>
      <w:proofErr w:type="spellEnd"/>
      <w:r w:rsidR="009B7BAD" w:rsidRPr="009B7BAD">
        <w:rPr>
          <w:rFonts w:ascii="Arial" w:hAnsi="Arial" w:cs="Arial"/>
          <w:b/>
          <w:color w:val="000000" w:themeColor="text2"/>
        </w:rPr>
        <w:t xml:space="preserve"> an der Bauhaus-Universität Weimar (MFPA) in Apolda</w:t>
      </w:r>
      <w:r>
        <w:rPr>
          <w:rFonts w:ascii="Arial" w:hAnsi="Arial" w:cs="Arial"/>
          <w:b/>
          <w:color w:val="000000" w:themeColor="text2"/>
        </w:rPr>
        <w:t xml:space="preserve"> laden</w:t>
      </w:r>
      <w:r w:rsidR="009B7BAD" w:rsidRPr="009B7BAD">
        <w:rPr>
          <w:b/>
          <w:color w:val="000000" w:themeColor="text2"/>
        </w:rPr>
        <w:t xml:space="preserve"> </w:t>
      </w:r>
      <w:r w:rsidR="009B7BAD" w:rsidRPr="009B7BAD">
        <w:rPr>
          <w:b/>
        </w:rPr>
        <w:t>zum jährlichen Beton-Seminar ein.</w:t>
      </w:r>
    </w:p>
    <w:p w:rsidR="008E6A21" w:rsidRDefault="00403132" w:rsidP="00E8544B">
      <w:pPr>
        <w:tabs>
          <w:tab w:val="left" w:pos="7371"/>
        </w:tabs>
        <w:spacing w:before="120" w:line="264" w:lineRule="auto"/>
        <w:ind w:right="-85"/>
        <w:rPr>
          <w:rStyle w:val="Fett"/>
          <w:b w:val="0"/>
          <w:sz w:val="14"/>
          <w:szCs w:val="14"/>
        </w:rPr>
      </w:pPr>
      <w:r>
        <w:rPr>
          <w:rStyle w:val="Fett"/>
          <w:b w:val="0"/>
        </w:rPr>
        <w:t>Es wird ein gewohnt breites Spektrum angeboten. Neben weiterentwickelte</w:t>
      </w:r>
      <w:r w:rsidR="0033627E">
        <w:rPr>
          <w:rStyle w:val="Fett"/>
          <w:b w:val="0"/>
        </w:rPr>
        <w:t>n</w:t>
      </w:r>
      <w:r>
        <w:rPr>
          <w:rStyle w:val="Fett"/>
          <w:b w:val="0"/>
        </w:rPr>
        <w:t xml:space="preserve"> und geänderte</w:t>
      </w:r>
      <w:r w:rsidR="0033627E">
        <w:rPr>
          <w:rStyle w:val="Fett"/>
          <w:b w:val="0"/>
        </w:rPr>
        <w:t>n</w:t>
      </w:r>
      <w:r w:rsidR="006F084F">
        <w:rPr>
          <w:rStyle w:val="Fett"/>
          <w:b w:val="0"/>
        </w:rPr>
        <w:t xml:space="preserve"> Regelwerke</w:t>
      </w:r>
      <w:r w:rsidR="00B968AD">
        <w:rPr>
          <w:rStyle w:val="Fett"/>
          <w:b w:val="0"/>
        </w:rPr>
        <w:t>n</w:t>
      </w:r>
      <w:bookmarkStart w:id="0" w:name="_GoBack"/>
      <w:bookmarkEnd w:id="0"/>
      <w:r w:rsidR="006F084F">
        <w:rPr>
          <w:rStyle w:val="Fett"/>
          <w:b w:val="0"/>
        </w:rPr>
        <w:t xml:space="preserve"> im Betonbau</w:t>
      </w:r>
      <w:r>
        <w:rPr>
          <w:rStyle w:val="Fett"/>
          <w:b w:val="0"/>
        </w:rPr>
        <w:t xml:space="preserve"> wird erstmals die Schnittstelle zwischen Tragwerksplanung und Betontechnologie näher beleuchtet.</w:t>
      </w:r>
    </w:p>
    <w:p w:rsidR="00D678F0" w:rsidRDefault="00D678F0" w:rsidP="00FA218A">
      <w:pPr>
        <w:tabs>
          <w:tab w:val="left" w:pos="9214"/>
        </w:tabs>
        <w:spacing w:line="264" w:lineRule="auto"/>
        <w:ind w:right="-85"/>
        <w:rPr>
          <w:rFonts w:ascii="Arial" w:eastAsia="Times New Roman" w:hAnsi="Arial" w:cs="Arial"/>
          <w:color w:val="FF0000"/>
          <w:lang w:eastAsia="de-DE"/>
        </w:rPr>
      </w:pPr>
      <w:r>
        <w:br/>
      </w:r>
      <w:r w:rsidR="00403132">
        <w:rPr>
          <w:rStyle w:val="Fett"/>
          <w:b w:val="0"/>
        </w:rPr>
        <w:t>Weitere</w:t>
      </w:r>
      <w:r w:rsidR="009B7BAD" w:rsidRPr="009B7BAD">
        <w:rPr>
          <w:rStyle w:val="Fett"/>
          <w:b w:val="0"/>
        </w:rPr>
        <w:t xml:space="preserve"> </w:t>
      </w:r>
      <w:r w:rsidRPr="009B7BAD">
        <w:rPr>
          <w:rStyle w:val="Fett"/>
          <w:b w:val="0"/>
        </w:rPr>
        <w:t>Themen</w:t>
      </w:r>
      <w:r>
        <w:t xml:space="preserve"> </w:t>
      </w:r>
      <w:r w:rsidR="00403132">
        <w:t>sind:</w:t>
      </w:r>
      <w:r w:rsidRPr="00C7681A">
        <w:rPr>
          <w:color w:val="FF0000"/>
        </w:rPr>
        <w:br/>
      </w:r>
      <w:r w:rsidRPr="00403132">
        <w:rPr>
          <w:color w:val="000000" w:themeColor="text2"/>
        </w:rPr>
        <w:t>• Kommunaler Betonstraßen- und Wegebau</w:t>
      </w:r>
      <w:r w:rsidRPr="00403132">
        <w:rPr>
          <w:color w:val="000000" w:themeColor="text2"/>
        </w:rPr>
        <w:br/>
        <w:t>• Betonkorrosion durch chemischen Angriff – die Expositionsklasse XA</w:t>
      </w:r>
      <w:r w:rsidRPr="00403132">
        <w:rPr>
          <w:color w:val="000000" w:themeColor="text2"/>
        </w:rPr>
        <w:br/>
        <w:t xml:space="preserve">• Oberflächenbearbeitung nicht geschalter </w:t>
      </w:r>
      <w:r>
        <w:t>Oberflächen</w:t>
      </w:r>
      <w:r>
        <w:br/>
        <w:t>• Schäden im Betonbau und deren Vermeidung an Beispielen</w:t>
      </w:r>
    </w:p>
    <w:p w:rsidR="004F0CE5" w:rsidRPr="004F0CE5" w:rsidRDefault="004F0CE5" w:rsidP="00842073">
      <w:pPr>
        <w:autoSpaceDE w:val="0"/>
        <w:autoSpaceDN w:val="0"/>
        <w:adjustRightInd w:val="0"/>
        <w:spacing w:line="240" w:lineRule="auto"/>
        <w:jc w:val="both"/>
        <w:rPr>
          <w:rFonts w:eastAsia="Arial" w:cstheme="minorHAnsi"/>
          <w:color w:val="000000"/>
          <w:szCs w:val="20"/>
        </w:rPr>
      </w:pPr>
    </w:p>
    <w:tbl>
      <w:tblPr>
        <w:tblW w:w="7371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4F0CE5" w:rsidRPr="004F0CE5" w:rsidTr="00930146">
        <w:tc>
          <w:tcPr>
            <w:tcW w:w="3544" w:type="dxa"/>
            <w:shd w:val="clear" w:color="auto" w:fill="auto"/>
            <w:vAlign w:val="center"/>
          </w:tcPr>
          <w:p w:rsidR="004F0CE5" w:rsidRPr="004F0CE5" w:rsidRDefault="004F0CE5" w:rsidP="004F0CE5">
            <w:pPr>
              <w:spacing w:line="240" w:lineRule="auto"/>
              <w:ind w:right="55"/>
              <w:jc w:val="both"/>
              <w:rPr>
                <w:rFonts w:eastAsia="Times New Roman" w:cstheme="minorHAnsi"/>
                <w:b/>
                <w:color w:val="0D0D0D"/>
                <w:szCs w:val="20"/>
                <w:lang w:eastAsia="de-DE"/>
              </w:rPr>
            </w:pPr>
            <w:r w:rsidRPr="004F0CE5">
              <w:rPr>
                <w:rFonts w:eastAsia="Times New Roman" w:cstheme="minorHAnsi"/>
                <w:b/>
                <w:color w:val="0D0D0D"/>
                <w:szCs w:val="20"/>
                <w:lang w:eastAsia="de-DE"/>
              </w:rPr>
              <w:t>Die Termine im Norden sind:</w:t>
            </w:r>
          </w:p>
          <w:p w:rsidR="004F0CE5" w:rsidRPr="004F0CE5" w:rsidRDefault="00944A7A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2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8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 w:rsidR="00EE7271">
              <w:rPr>
                <w:rFonts w:eastAsia="Times New Roman" w:cstheme="minorHAnsi"/>
                <w:color w:val="0D0D0D"/>
                <w:szCs w:val="20"/>
                <w:lang w:eastAsia="de-DE"/>
              </w:rPr>
              <w:t>Januar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 (</w:t>
            </w:r>
            <w:r w:rsidR="00EE7271">
              <w:rPr>
                <w:rFonts w:eastAsia="Times New Roman" w:cstheme="minorHAnsi"/>
                <w:color w:val="0D0D0D"/>
                <w:szCs w:val="20"/>
                <w:lang w:eastAsia="de-DE"/>
              </w:rPr>
              <w:t>Di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Hamburg</w:t>
            </w:r>
          </w:p>
          <w:p w:rsidR="004F0CE5" w:rsidRPr="004F0CE5" w:rsidRDefault="00EA3165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4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Februar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 (Di)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Oldenburg</w:t>
            </w:r>
          </w:p>
          <w:p w:rsidR="004F0CE5" w:rsidRPr="004F0CE5" w:rsidRDefault="00EA3165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11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Februar (</w:t>
            </w:r>
            <w:r w:rsidR="00944A7A">
              <w:rPr>
                <w:rFonts w:eastAsia="Times New Roman" w:cstheme="minorHAnsi"/>
                <w:color w:val="0D0D0D"/>
                <w:szCs w:val="20"/>
                <w:lang w:eastAsia="de-DE"/>
              </w:rPr>
              <w:t>Di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Rend</w:t>
            </w:r>
            <w:r w:rsidR="005A76BF">
              <w:rPr>
                <w:rFonts w:eastAsia="Times New Roman" w:cstheme="minorHAnsi"/>
                <w:color w:val="0D0D0D"/>
                <w:szCs w:val="20"/>
                <w:lang w:eastAsia="de-DE"/>
              </w:rPr>
              <w:t>s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burg</w:t>
            </w:r>
          </w:p>
          <w:p w:rsidR="004F0CE5" w:rsidRPr="004F0CE5" w:rsidRDefault="004F0CE5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1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8</w:t>
            </w:r>
            <w:r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Februar (Di) in </w:t>
            </w:r>
            <w:r w:rsidR="00EE7271">
              <w:rPr>
                <w:rFonts w:eastAsia="Times New Roman" w:cstheme="minorHAnsi"/>
                <w:color w:val="0D0D0D"/>
                <w:szCs w:val="20"/>
                <w:lang w:eastAsia="de-DE"/>
              </w:rPr>
              <w:t>O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snabrück</w:t>
            </w:r>
          </w:p>
          <w:p w:rsidR="004F0CE5" w:rsidRPr="004F0CE5" w:rsidRDefault="004F0CE5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2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5</w:t>
            </w:r>
            <w:r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Februar (Di) in Wismar</w:t>
            </w:r>
          </w:p>
          <w:p w:rsidR="004F0CE5" w:rsidRPr="004F0CE5" w:rsidRDefault="005A5987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0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 w:rsidR="00944A7A">
              <w:rPr>
                <w:rFonts w:eastAsia="Times New Roman" w:cstheme="minorHAnsi"/>
                <w:color w:val="0D0D0D"/>
                <w:szCs w:val="20"/>
                <w:lang w:eastAsia="de-DE"/>
              </w:rPr>
              <w:t>März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 (</w:t>
            </w:r>
            <w:r w:rsidR="00944A7A">
              <w:rPr>
                <w:rFonts w:eastAsia="Times New Roman" w:cstheme="minorHAnsi"/>
                <w:color w:val="0D0D0D"/>
                <w:szCs w:val="20"/>
                <w:lang w:eastAsia="de-DE"/>
              </w:rPr>
              <w:t>Di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Ha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nnover</w:t>
            </w:r>
          </w:p>
          <w:p w:rsidR="004F0CE5" w:rsidRPr="004F0CE5" w:rsidRDefault="00944A7A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7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März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 (Di) in 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Bremen</w:t>
            </w:r>
          </w:p>
          <w:p w:rsidR="004F0CE5" w:rsidRPr="004F0CE5" w:rsidRDefault="005A5987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2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4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 w:rsidR="00944A7A">
              <w:rPr>
                <w:rFonts w:eastAsia="Times New Roman" w:cstheme="minorHAnsi"/>
                <w:color w:val="0D0D0D"/>
                <w:szCs w:val="20"/>
                <w:lang w:eastAsia="de-DE"/>
              </w:rPr>
              <w:t>März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 (</w:t>
            </w:r>
            <w:r w:rsidR="00944A7A">
              <w:rPr>
                <w:rFonts w:eastAsia="Times New Roman" w:cstheme="minorHAnsi"/>
                <w:color w:val="0D0D0D"/>
                <w:szCs w:val="20"/>
                <w:lang w:eastAsia="de-DE"/>
              </w:rPr>
              <w:t>Do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) in Br</w:t>
            </w:r>
            <w:r w:rsidR="00EA3165">
              <w:rPr>
                <w:rFonts w:eastAsia="Times New Roman" w:cstheme="minorHAnsi"/>
                <w:color w:val="0D0D0D"/>
                <w:szCs w:val="20"/>
                <w:lang w:eastAsia="de-DE"/>
              </w:rPr>
              <w:t>aunschweig</w:t>
            </w:r>
          </w:p>
          <w:p w:rsidR="004F0CE5" w:rsidRDefault="004F0CE5" w:rsidP="005A76BF">
            <w:pPr>
              <w:spacing w:line="240" w:lineRule="auto"/>
              <w:ind w:left="284" w:right="55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</w:p>
          <w:p w:rsidR="005A76BF" w:rsidRPr="004F0CE5" w:rsidRDefault="005A76BF" w:rsidP="005A76BF">
            <w:pPr>
              <w:spacing w:line="240" w:lineRule="auto"/>
              <w:ind w:left="284" w:right="55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F0CE5" w:rsidRPr="004F0CE5" w:rsidRDefault="004F0CE5" w:rsidP="004F0CE5">
            <w:pPr>
              <w:spacing w:line="240" w:lineRule="auto"/>
              <w:ind w:right="55"/>
              <w:jc w:val="both"/>
              <w:rPr>
                <w:rFonts w:eastAsia="Times New Roman" w:cstheme="minorHAnsi"/>
                <w:b/>
                <w:color w:val="0D0D0D"/>
                <w:szCs w:val="20"/>
                <w:lang w:eastAsia="de-DE"/>
              </w:rPr>
            </w:pPr>
            <w:r w:rsidRPr="004F0CE5">
              <w:rPr>
                <w:rFonts w:eastAsia="Times New Roman" w:cstheme="minorHAnsi"/>
                <w:b/>
                <w:color w:val="0D0D0D"/>
                <w:szCs w:val="20"/>
                <w:lang w:eastAsia="de-DE"/>
              </w:rPr>
              <w:t>Die Termine im Osten sind: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30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Januar (D</w:t>
            </w:r>
            <w:r w:rsidR="00CD417D">
              <w:rPr>
                <w:rFonts w:eastAsia="Times New Roman" w:cstheme="minorHAnsi"/>
                <w:color w:val="0D0D0D"/>
                <w:szCs w:val="20"/>
                <w:lang w:eastAsia="de-DE"/>
              </w:rPr>
              <w:t>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) in Z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ittau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6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Februar (</w:t>
            </w:r>
            <w:r w:rsidR="005A5987">
              <w:rPr>
                <w:rFonts w:eastAsia="Times New Roman" w:cstheme="minorHAnsi"/>
                <w:color w:val="0D0D0D"/>
                <w:szCs w:val="20"/>
                <w:lang w:eastAsia="de-DE"/>
              </w:rPr>
              <w:t>Do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Leipzig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13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Februar (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Do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Berlin (Beuth HS)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19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 w:rsidR="005A5987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Februar 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(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Mi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Apolda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0000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de-DE"/>
              </w:rPr>
              <w:t>27</w:t>
            </w:r>
            <w:r w:rsidR="004F0CE5" w:rsidRPr="004F0CE5">
              <w:rPr>
                <w:rFonts w:eastAsia="Times New Roman" w:cstheme="minorHAnsi"/>
                <w:color w:val="000000"/>
                <w:szCs w:val="20"/>
                <w:lang w:eastAsia="de-DE"/>
              </w:rPr>
              <w:t xml:space="preserve">. </w:t>
            </w:r>
            <w:r>
              <w:rPr>
                <w:rFonts w:eastAsia="Times New Roman" w:cstheme="minorHAnsi"/>
                <w:color w:val="000000"/>
                <w:szCs w:val="20"/>
                <w:lang w:eastAsia="de-DE"/>
              </w:rPr>
              <w:t>Februar</w:t>
            </w:r>
            <w:r w:rsidR="004F0CE5" w:rsidRPr="004F0CE5">
              <w:rPr>
                <w:rFonts w:eastAsia="Times New Roman" w:cstheme="minorHAnsi"/>
                <w:color w:val="000000"/>
                <w:szCs w:val="20"/>
                <w:lang w:eastAsia="de-DE"/>
              </w:rPr>
              <w:t xml:space="preserve"> (D</w:t>
            </w:r>
            <w:r>
              <w:rPr>
                <w:rFonts w:eastAsia="Times New Roman" w:cstheme="minorHAnsi"/>
                <w:color w:val="000000"/>
                <w:szCs w:val="20"/>
                <w:lang w:eastAsia="de-DE"/>
              </w:rPr>
              <w:t>o</w:t>
            </w:r>
            <w:r w:rsidR="004F0CE5" w:rsidRPr="004F0CE5">
              <w:rPr>
                <w:rFonts w:eastAsia="Times New Roman" w:cstheme="minorHAnsi"/>
                <w:color w:val="000000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00000"/>
                <w:szCs w:val="20"/>
                <w:lang w:eastAsia="de-DE"/>
              </w:rPr>
              <w:t>Berlin (HTW)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3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März (</w:t>
            </w:r>
            <w:r w:rsidR="0079681F">
              <w:rPr>
                <w:rFonts w:eastAsia="Times New Roman" w:cstheme="minorHAnsi"/>
                <w:color w:val="0D0D0D"/>
                <w:szCs w:val="20"/>
                <w:lang w:eastAsia="de-DE"/>
              </w:rPr>
              <w:t>D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i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Dresden</w:t>
            </w:r>
          </w:p>
          <w:p w:rsidR="004F0CE5" w:rsidRPr="004F0CE5" w:rsidRDefault="001A4A3C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5</w:t>
            </w:r>
            <w:r w:rsidR="00A923BB">
              <w:rPr>
                <w:rFonts w:eastAsia="Times New Roman" w:cstheme="minorHAnsi"/>
                <w:color w:val="0D0D0D"/>
                <w:szCs w:val="20"/>
                <w:lang w:eastAsia="de-DE"/>
              </w:rPr>
              <w:t>. März (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Do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Neubrandenburg</w:t>
            </w:r>
          </w:p>
          <w:p w:rsidR="004F0CE5" w:rsidRPr="004F0CE5" w:rsidRDefault="00A923BB" w:rsidP="004F0CE5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</w:t>
            </w:r>
            <w:r w:rsidR="001A4A3C">
              <w:rPr>
                <w:rFonts w:eastAsia="Times New Roman" w:cstheme="minorHAnsi"/>
                <w:color w:val="0D0D0D"/>
                <w:szCs w:val="20"/>
                <w:lang w:eastAsia="de-DE"/>
              </w:rPr>
              <w:t>2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>. März (D</w:t>
            </w:r>
            <w:r w:rsidR="00A0262D">
              <w:rPr>
                <w:rFonts w:eastAsia="Times New Roman" w:cstheme="minorHAnsi"/>
                <w:color w:val="0D0D0D"/>
                <w:szCs w:val="20"/>
                <w:lang w:eastAsia="de-DE"/>
              </w:rPr>
              <w:t>o</w:t>
            </w:r>
            <w:r w:rsidR="004F0CE5" w:rsidRPr="004F0CE5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) in </w:t>
            </w:r>
            <w:r w:rsidR="001A4A3C">
              <w:rPr>
                <w:rFonts w:eastAsia="Times New Roman" w:cstheme="minorHAnsi"/>
                <w:color w:val="0D0D0D"/>
                <w:szCs w:val="20"/>
                <w:lang w:eastAsia="de-DE"/>
              </w:rPr>
              <w:t>Magdeburg</w:t>
            </w:r>
          </w:p>
          <w:p w:rsidR="004F0CE5" w:rsidRPr="001A4A3C" w:rsidRDefault="001A4A3C" w:rsidP="001A4A3C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b/>
                <w:color w:val="0D0D0D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19</w:t>
            </w:r>
            <w:r w:rsidR="00A0262D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M</w:t>
            </w:r>
            <w:r w:rsidR="00A0262D"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ärz (Do) in 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>Zwickau</w:t>
            </w:r>
          </w:p>
          <w:p w:rsidR="001A4A3C" w:rsidRPr="001A4A3C" w:rsidRDefault="001A4A3C" w:rsidP="001A4A3C">
            <w:pPr>
              <w:numPr>
                <w:ilvl w:val="0"/>
                <w:numId w:val="33"/>
              </w:numPr>
              <w:spacing w:line="240" w:lineRule="auto"/>
              <w:ind w:left="284" w:right="55" w:hanging="284"/>
              <w:jc w:val="both"/>
              <w:rPr>
                <w:rFonts w:eastAsia="Times New Roman" w:cstheme="minorHAnsi"/>
                <w:color w:val="0D0D0D"/>
                <w:szCs w:val="20"/>
                <w:lang w:eastAsia="de-DE"/>
              </w:rPr>
            </w:pPr>
            <w:r w:rsidRPr="001A4A3C">
              <w:rPr>
                <w:rFonts w:eastAsia="Times New Roman" w:cstheme="minorHAnsi"/>
                <w:color w:val="0D0D0D"/>
                <w:szCs w:val="20"/>
                <w:lang w:eastAsia="de-DE"/>
              </w:rPr>
              <w:t>26</w:t>
            </w:r>
            <w:r>
              <w:rPr>
                <w:rFonts w:eastAsia="Times New Roman" w:cstheme="minorHAnsi"/>
                <w:color w:val="0D0D0D"/>
                <w:szCs w:val="20"/>
                <w:lang w:eastAsia="de-DE"/>
              </w:rPr>
              <w:t xml:space="preserve">. </w:t>
            </w:r>
            <w:r w:rsidR="005A76BF">
              <w:rPr>
                <w:rFonts w:eastAsia="Times New Roman" w:cstheme="minorHAnsi"/>
                <w:color w:val="0D0D0D"/>
                <w:szCs w:val="20"/>
                <w:lang w:eastAsia="de-DE"/>
              </w:rPr>
              <w:t>März (Do) in Cottbus</w:t>
            </w:r>
          </w:p>
        </w:tc>
      </w:tr>
    </w:tbl>
    <w:p w:rsidR="004F0CE5" w:rsidRPr="004F0CE5" w:rsidRDefault="004F0CE5" w:rsidP="004F0CE5">
      <w:pPr>
        <w:spacing w:line="240" w:lineRule="auto"/>
        <w:ind w:right="55"/>
        <w:jc w:val="both"/>
        <w:rPr>
          <w:rFonts w:eastAsia="Times New Roman" w:cstheme="minorHAnsi"/>
          <w:color w:val="000000"/>
          <w:szCs w:val="20"/>
          <w:lang w:eastAsia="de-DE"/>
        </w:rPr>
      </w:pPr>
    </w:p>
    <w:p w:rsidR="004F0CE5" w:rsidRPr="004F0CE5" w:rsidRDefault="004F0CE5" w:rsidP="004F0CE5">
      <w:pPr>
        <w:spacing w:line="240" w:lineRule="auto"/>
        <w:ind w:right="55"/>
        <w:jc w:val="both"/>
        <w:rPr>
          <w:rFonts w:eastAsia="Times New Roman" w:cstheme="minorHAnsi"/>
          <w:color w:val="000000"/>
          <w:szCs w:val="20"/>
          <w:lang w:eastAsia="de-DE"/>
        </w:rPr>
      </w:pP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Den Auftakt bilden die Pilotveranstaltungen am </w:t>
      </w:r>
      <w:r w:rsidR="00944B38">
        <w:rPr>
          <w:rFonts w:eastAsia="Times New Roman" w:cstheme="minorHAnsi"/>
          <w:color w:val="000000"/>
          <w:szCs w:val="20"/>
          <w:lang w:eastAsia="de-DE"/>
        </w:rPr>
        <w:t>3</w:t>
      </w:r>
      <w:r w:rsidRPr="004F0CE5">
        <w:rPr>
          <w:rFonts w:eastAsia="Times New Roman" w:cstheme="minorHAnsi"/>
          <w:color w:val="000000"/>
          <w:szCs w:val="20"/>
          <w:lang w:eastAsia="de-DE"/>
        </w:rPr>
        <w:t>.1</w:t>
      </w:r>
      <w:r w:rsidR="00F21E06">
        <w:rPr>
          <w:rFonts w:eastAsia="Times New Roman" w:cstheme="minorHAnsi"/>
          <w:color w:val="000000"/>
          <w:szCs w:val="20"/>
          <w:lang w:eastAsia="de-DE"/>
        </w:rPr>
        <w:t>2</w:t>
      </w:r>
      <w:r w:rsidRPr="004F0CE5">
        <w:rPr>
          <w:rFonts w:eastAsia="Times New Roman" w:cstheme="minorHAnsi"/>
          <w:color w:val="000000"/>
          <w:szCs w:val="20"/>
          <w:lang w:eastAsia="de-DE"/>
        </w:rPr>
        <w:t>.201</w:t>
      </w:r>
      <w:r w:rsidR="00944B38">
        <w:rPr>
          <w:rFonts w:eastAsia="Times New Roman" w:cstheme="minorHAnsi"/>
          <w:color w:val="000000"/>
          <w:szCs w:val="20"/>
          <w:lang w:eastAsia="de-DE"/>
        </w:rPr>
        <w:t>9</w:t>
      </w: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 (Di) in </w:t>
      </w:r>
      <w:r w:rsidR="00944B38">
        <w:rPr>
          <w:rFonts w:eastAsia="Times New Roman" w:cstheme="minorHAnsi"/>
          <w:color w:val="000000"/>
          <w:szCs w:val="20"/>
          <w:lang w:eastAsia="de-DE"/>
        </w:rPr>
        <w:t xml:space="preserve">Göttingen </w:t>
      </w: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und am </w:t>
      </w:r>
      <w:r w:rsidR="00944B38">
        <w:rPr>
          <w:rFonts w:eastAsia="Times New Roman" w:cstheme="minorHAnsi"/>
          <w:color w:val="000000"/>
          <w:szCs w:val="20"/>
          <w:lang w:eastAsia="de-DE"/>
        </w:rPr>
        <w:t>5</w:t>
      </w:r>
      <w:r w:rsidRPr="004F0CE5">
        <w:rPr>
          <w:rFonts w:eastAsia="Times New Roman" w:cstheme="minorHAnsi"/>
          <w:color w:val="000000"/>
          <w:szCs w:val="20"/>
          <w:lang w:eastAsia="de-DE"/>
        </w:rPr>
        <w:t>.12.201</w:t>
      </w:r>
      <w:r w:rsidR="00944B38">
        <w:rPr>
          <w:rFonts w:eastAsia="Times New Roman" w:cstheme="minorHAnsi"/>
          <w:color w:val="000000"/>
          <w:szCs w:val="20"/>
          <w:lang w:eastAsia="de-DE"/>
        </w:rPr>
        <w:t>9</w:t>
      </w: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 (Do) in </w:t>
      </w:r>
      <w:r w:rsidR="00F21E06">
        <w:rPr>
          <w:rFonts w:eastAsia="Times New Roman" w:cstheme="minorHAnsi"/>
          <w:color w:val="000000"/>
          <w:szCs w:val="20"/>
          <w:lang w:eastAsia="de-DE"/>
        </w:rPr>
        <w:t>Leer</w:t>
      </w:r>
      <w:r w:rsidRPr="004F0CE5">
        <w:rPr>
          <w:rFonts w:eastAsia="Times New Roman" w:cstheme="minorHAnsi"/>
          <w:color w:val="000000"/>
          <w:szCs w:val="20"/>
          <w:lang w:eastAsia="de-DE"/>
        </w:rPr>
        <w:t>.</w:t>
      </w:r>
    </w:p>
    <w:p w:rsidR="004F0CE5" w:rsidRPr="008E6A21" w:rsidRDefault="004F0CE5" w:rsidP="00D069C8">
      <w:pPr>
        <w:spacing w:line="240" w:lineRule="auto"/>
        <w:ind w:right="57"/>
        <w:jc w:val="both"/>
        <w:rPr>
          <w:rFonts w:eastAsia="Times New Roman" w:cstheme="minorHAnsi"/>
          <w:b/>
          <w:color w:val="000000"/>
          <w:sz w:val="14"/>
          <w:szCs w:val="14"/>
          <w:lang w:eastAsia="de-DE"/>
        </w:rPr>
      </w:pPr>
    </w:p>
    <w:p w:rsidR="00D069C8" w:rsidRDefault="004F0CE5" w:rsidP="004F0CE5">
      <w:pPr>
        <w:spacing w:line="240" w:lineRule="auto"/>
        <w:ind w:right="57"/>
        <w:jc w:val="both"/>
        <w:rPr>
          <w:rFonts w:eastAsia="Times New Roman" w:cstheme="minorHAnsi"/>
          <w:color w:val="000000"/>
          <w:szCs w:val="20"/>
          <w:lang w:eastAsia="de-DE"/>
        </w:rPr>
      </w:pPr>
      <w:r w:rsidRPr="004F0CE5">
        <w:rPr>
          <w:rFonts w:eastAsia="Times New Roman" w:cstheme="minorHAnsi"/>
          <w:b/>
          <w:color w:val="000000"/>
          <w:szCs w:val="20"/>
          <w:lang w:eastAsia="de-DE"/>
        </w:rPr>
        <w:t>Teilnahme/Anmeldung:</w:t>
      </w:r>
      <w:r w:rsidRPr="004F0CE5">
        <w:rPr>
          <w:rFonts w:eastAsia="Times New Roman" w:cstheme="minorHAnsi"/>
          <w:b/>
          <w:color w:val="000000"/>
          <w:szCs w:val="20"/>
          <w:lang w:eastAsia="de-DE"/>
        </w:rPr>
        <w:br/>
      </w:r>
      <w:r w:rsidRPr="004F0CE5">
        <w:rPr>
          <w:rFonts w:eastAsia="Times New Roman" w:cstheme="minorHAnsi"/>
          <w:color w:val="000000"/>
          <w:szCs w:val="20"/>
          <w:lang w:eastAsia="de-DE"/>
        </w:rPr>
        <w:t>Die Teilnahme kostet je Veranstaltung 1</w:t>
      </w:r>
      <w:r w:rsidR="00BC2C84">
        <w:rPr>
          <w:rFonts w:eastAsia="Times New Roman" w:cstheme="minorHAnsi"/>
          <w:color w:val="000000"/>
          <w:szCs w:val="20"/>
          <w:lang w:eastAsia="de-DE"/>
        </w:rPr>
        <w:t>5</w:t>
      </w:r>
      <w:r w:rsidR="00127AB6">
        <w:rPr>
          <w:rFonts w:eastAsia="Times New Roman" w:cstheme="minorHAnsi"/>
          <w:color w:val="000000"/>
          <w:szCs w:val="20"/>
          <w:lang w:eastAsia="de-DE"/>
        </w:rPr>
        <w:t>9</w:t>
      </w:r>
      <w:r w:rsidRPr="004F0CE5">
        <w:rPr>
          <w:rFonts w:eastAsia="Times New Roman" w:cstheme="minorHAnsi"/>
          <w:color w:val="000000"/>
          <w:szCs w:val="20"/>
          <w:lang w:eastAsia="de-DE"/>
        </w:rPr>
        <w:t>,- Euro inkl. MwSt.</w:t>
      </w:r>
    </w:p>
    <w:p w:rsidR="004F0CE5" w:rsidRDefault="004F0CE5" w:rsidP="00544C72">
      <w:pPr>
        <w:spacing w:line="240" w:lineRule="auto"/>
        <w:ind w:right="57"/>
        <w:rPr>
          <w:rFonts w:eastAsia="Times New Roman" w:cstheme="minorHAnsi"/>
          <w:color w:val="000000"/>
          <w:szCs w:val="18"/>
          <w:lang w:eastAsia="de-DE"/>
        </w:rPr>
      </w:pPr>
      <w:r w:rsidRPr="004F0CE5">
        <w:rPr>
          <w:rFonts w:eastAsia="Times New Roman" w:cstheme="minorHAnsi"/>
          <w:color w:val="000000"/>
          <w:szCs w:val="18"/>
          <w:lang w:eastAsia="de-DE"/>
        </w:rPr>
        <w:t xml:space="preserve">Die Beton-Seminare richten sich an Fach- und Führungskräfte in Ingenieur- und Architekturbüros, Baubehörden, </w:t>
      </w:r>
      <w:r w:rsidR="00BC2C84">
        <w:rPr>
          <w:rFonts w:eastAsia="Times New Roman" w:cstheme="minorHAnsi"/>
          <w:color w:val="000000"/>
          <w:szCs w:val="18"/>
          <w:lang w:eastAsia="de-DE"/>
        </w:rPr>
        <w:t>B</w:t>
      </w:r>
      <w:r w:rsidRPr="004F0CE5">
        <w:rPr>
          <w:rFonts w:eastAsia="Times New Roman" w:cstheme="minorHAnsi"/>
          <w:color w:val="000000"/>
          <w:szCs w:val="18"/>
          <w:lang w:eastAsia="de-DE"/>
        </w:rPr>
        <w:t>etonherstelle</w:t>
      </w:r>
      <w:r w:rsidR="00BC2C84">
        <w:rPr>
          <w:rFonts w:eastAsia="Times New Roman" w:cstheme="minorHAnsi"/>
          <w:color w:val="000000"/>
          <w:szCs w:val="18"/>
          <w:lang w:eastAsia="de-DE"/>
        </w:rPr>
        <w:t>r, Bauu</w:t>
      </w:r>
      <w:r w:rsidRPr="004F0CE5">
        <w:rPr>
          <w:rFonts w:eastAsia="Times New Roman" w:cstheme="minorHAnsi"/>
          <w:color w:val="000000"/>
          <w:szCs w:val="18"/>
          <w:lang w:eastAsia="de-DE"/>
        </w:rPr>
        <w:t>nternehmen</w:t>
      </w:r>
      <w:r w:rsidR="00BC2C84">
        <w:rPr>
          <w:rFonts w:eastAsia="Times New Roman" w:cstheme="minorHAnsi"/>
          <w:color w:val="000000"/>
          <w:szCs w:val="18"/>
          <w:lang w:eastAsia="de-DE"/>
        </w:rPr>
        <w:t xml:space="preserve"> sowie an Ausbilder und </w:t>
      </w:r>
      <w:r w:rsidRPr="004F0CE5">
        <w:rPr>
          <w:rFonts w:eastAsia="Times New Roman" w:cstheme="minorHAnsi"/>
          <w:color w:val="000000"/>
          <w:szCs w:val="18"/>
          <w:lang w:eastAsia="de-DE"/>
        </w:rPr>
        <w:t>Mit</w:t>
      </w:r>
      <w:r w:rsidR="00BC2C84">
        <w:rPr>
          <w:rFonts w:eastAsia="Times New Roman" w:cstheme="minorHAnsi"/>
          <w:color w:val="000000"/>
          <w:szCs w:val="18"/>
          <w:lang w:eastAsia="de-DE"/>
        </w:rPr>
        <w:t>arbeiter in Lehre und Forschung</w:t>
      </w:r>
      <w:r w:rsidRPr="004F0CE5">
        <w:rPr>
          <w:rFonts w:eastAsia="Times New Roman" w:cstheme="minorHAnsi"/>
          <w:color w:val="000000"/>
          <w:szCs w:val="18"/>
          <w:lang w:eastAsia="de-DE"/>
        </w:rPr>
        <w:t>.</w:t>
      </w:r>
    </w:p>
    <w:p w:rsidR="00212B0C" w:rsidRPr="008E6A21" w:rsidRDefault="00212B0C" w:rsidP="00842073">
      <w:pPr>
        <w:suppressAutoHyphens/>
        <w:spacing w:line="240" w:lineRule="auto"/>
        <w:ind w:right="57"/>
        <w:jc w:val="both"/>
        <w:rPr>
          <w:rFonts w:ascii="Arial" w:hAnsi="Arial" w:cs="Arial"/>
          <w:color w:val="000000"/>
          <w:sz w:val="14"/>
          <w:szCs w:val="14"/>
        </w:rPr>
      </w:pPr>
    </w:p>
    <w:p w:rsidR="00842073" w:rsidRDefault="00842073" w:rsidP="006E4A24">
      <w:pPr>
        <w:suppressAutoHyphens/>
        <w:spacing w:line="240" w:lineRule="auto"/>
        <w:ind w:right="57"/>
        <w:rPr>
          <w:rFonts w:ascii="Arial" w:hAnsi="Arial" w:cs="Arial"/>
          <w:color w:val="000000"/>
        </w:rPr>
      </w:pPr>
      <w:r w:rsidRPr="00842073">
        <w:rPr>
          <w:rFonts w:ascii="Arial" w:hAnsi="Arial" w:cs="Arial"/>
          <w:color w:val="000000"/>
        </w:rPr>
        <w:t>Die Teilnahmebescheinigung des Seminars gilt als Nachweis entsprechend DIN 1045-2 bzw. DIN 1045-3, wonach Fach- und Führungskräfte im Betonbau in Abständen von höchstens drei Jahren geschult werden müssen.</w:t>
      </w:r>
    </w:p>
    <w:p w:rsidR="00BC2C84" w:rsidRPr="00842073" w:rsidRDefault="00BC2C84" w:rsidP="00D946AB">
      <w:pPr>
        <w:suppressAutoHyphens/>
        <w:spacing w:line="240" w:lineRule="auto"/>
        <w:ind w:righ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Veranstaltungen werden von den Architektenkammern Sachsen, Bremen, Berlin und Brandenburg sowie von der Brandenburgischen Ingenieurkammer und der </w:t>
      </w:r>
      <w:r w:rsidR="00BB4784">
        <w:rPr>
          <w:rFonts w:ascii="Arial" w:hAnsi="Arial" w:cs="Arial"/>
          <w:color w:val="000000"/>
        </w:rPr>
        <w:t>Ingenieurkammer Sachsen</w:t>
      </w:r>
      <w:r w:rsidR="00734962">
        <w:rPr>
          <w:rFonts w:ascii="Arial" w:hAnsi="Arial" w:cs="Arial"/>
          <w:color w:val="000000"/>
        </w:rPr>
        <w:t xml:space="preserve"> und Hessen</w:t>
      </w:r>
      <w:r w:rsidR="00BB4784">
        <w:rPr>
          <w:rFonts w:ascii="Arial" w:hAnsi="Arial" w:cs="Arial"/>
          <w:color w:val="000000"/>
        </w:rPr>
        <w:t xml:space="preserve"> als Fortbildungsveranstal</w:t>
      </w:r>
      <w:r w:rsidR="00A54E4C">
        <w:rPr>
          <w:rFonts w:ascii="Arial" w:hAnsi="Arial" w:cs="Arial"/>
          <w:color w:val="000000"/>
        </w:rPr>
        <w:t>tungen</w:t>
      </w:r>
      <w:r w:rsidR="00BB4784">
        <w:rPr>
          <w:rFonts w:ascii="Arial" w:hAnsi="Arial" w:cs="Arial"/>
          <w:color w:val="000000"/>
        </w:rPr>
        <w:t xml:space="preserve"> anerkannt.</w:t>
      </w:r>
    </w:p>
    <w:p w:rsidR="004F0CE5" w:rsidRPr="008E6A21" w:rsidRDefault="004F0CE5" w:rsidP="004F0CE5">
      <w:pPr>
        <w:tabs>
          <w:tab w:val="left" w:pos="7371"/>
          <w:tab w:val="left" w:pos="7655"/>
        </w:tabs>
        <w:suppressAutoHyphens/>
        <w:spacing w:line="240" w:lineRule="auto"/>
        <w:ind w:right="55"/>
        <w:jc w:val="both"/>
        <w:rPr>
          <w:rFonts w:eastAsia="Times New Roman" w:cstheme="minorHAnsi"/>
          <w:b/>
          <w:sz w:val="14"/>
          <w:szCs w:val="14"/>
          <w:lang w:eastAsia="de-DE"/>
        </w:rPr>
      </w:pPr>
    </w:p>
    <w:p w:rsidR="004F0CE5" w:rsidRPr="004F0CE5" w:rsidRDefault="004F0CE5" w:rsidP="004F0CE5">
      <w:pPr>
        <w:spacing w:line="240" w:lineRule="auto"/>
        <w:rPr>
          <w:rFonts w:eastAsia="Times New Roman" w:cstheme="minorHAnsi"/>
          <w:color w:val="000000"/>
          <w:szCs w:val="20"/>
          <w:lang w:eastAsia="de-DE"/>
        </w:rPr>
      </w:pPr>
      <w:r w:rsidRPr="004F0CE5">
        <w:rPr>
          <w:rFonts w:eastAsia="Times New Roman" w:cstheme="minorHAnsi"/>
          <w:b/>
          <w:color w:val="000000"/>
          <w:szCs w:val="20"/>
          <w:lang w:eastAsia="de-DE"/>
        </w:rPr>
        <w:t>Ansprechpartner für weitere Informationen:</w:t>
      </w:r>
      <w:r w:rsidRPr="004F0CE5">
        <w:rPr>
          <w:rFonts w:eastAsia="Times New Roman" w:cstheme="minorHAnsi"/>
          <w:b/>
          <w:color w:val="000000"/>
          <w:szCs w:val="20"/>
          <w:lang w:eastAsia="de-DE"/>
        </w:rPr>
        <w:br/>
      </w:r>
      <w:r w:rsidRPr="004F0CE5">
        <w:rPr>
          <w:rFonts w:eastAsia="Times New Roman" w:cstheme="minorHAnsi"/>
          <w:color w:val="000000"/>
          <w:szCs w:val="20"/>
          <w:lang w:eastAsia="de-DE"/>
        </w:rPr>
        <w:t>InformationsZentrum Beton GmbH</w:t>
      </w:r>
    </w:p>
    <w:p w:rsidR="004F0CE5" w:rsidRPr="00B6432F" w:rsidRDefault="00A54E4C" w:rsidP="004F0CE5">
      <w:pPr>
        <w:spacing w:line="240" w:lineRule="auto"/>
        <w:rPr>
          <w:rFonts w:eastAsia="Times New Roman" w:cstheme="minorHAnsi"/>
          <w:color w:val="FF0000"/>
          <w:szCs w:val="20"/>
          <w:lang w:eastAsia="de-DE"/>
        </w:rPr>
      </w:pPr>
      <w:r w:rsidRPr="00A54E4C">
        <w:rPr>
          <w:rFonts w:eastAsia="Times New Roman" w:cstheme="minorHAnsi"/>
          <w:color w:val="000000" w:themeColor="text2"/>
          <w:szCs w:val="20"/>
          <w:lang w:eastAsia="de-DE"/>
        </w:rPr>
        <w:t>Kochstraße 6-7</w:t>
      </w:r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br/>
      </w:r>
      <w:r w:rsidRPr="00A54E4C">
        <w:rPr>
          <w:rFonts w:eastAsia="Times New Roman" w:cstheme="minorHAnsi"/>
          <w:color w:val="000000" w:themeColor="text2"/>
          <w:szCs w:val="20"/>
          <w:lang w:eastAsia="de-DE"/>
        </w:rPr>
        <w:t>10969 Berlin</w:t>
      </w:r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br/>
        <w:t>Telefon: (03</w:t>
      </w:r>
      <w:r w:rsidR="00B6432F" w:rsidRPr="00A54E4C">
        <w:rPr>
          <w:rFonts w:eastAsia="Times New Roman" w:cstheme="minorHAnsi"/>
          <w:color w:val="000000" w:themeColor="text2"/>
          <w:szCs w:val="20"/>
          <w:lang w:eastAsia="de-DE"/>
        </w:rPr>
        <w:t>0</w:t>
      </w:r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t xml:space="preserve">) </w:t>
      </w:r>
      <w:r w:rsidRPr="00A54E4C">
        <w:rPr>
          <w:rFonts w:eastAsia="Times New Roman" w:cstheme="minorHAnsi"/>
          <w:color w:val="000000" w:themeColor="text2"/>
          <w:szCs w:val="20"/>
          <w:lang w:eastAsia="de-DE"/>
        </w:rPr>
        <w:t>308 77 78-30</w:t>
      </w:r>
      <w:r w:rsidR="004F0CE5" w:rsidRPr="00B6432F">
        <w:rPr>
          <w:rFonts w:eastAsia="Times New Roman" w:cstheme="minorHAnsi"/>
          <w:color w:val="FF0000"/>
          <w:szCs w:val="20"/>
          <w:lang w:eastAsia="de-DE"/>
        </w:rPr>
        <w:br/>
      </w:r>
      <w:r w:rsidR="004F0CE5" w:rsidRPr="00B6432F">
        <w:rPr>
          <w:rFonts w:eastAsia="Times New Roman" w:cstheme="minorHAnsi"/>
          <w:color w:val="000000" w:themeColor="text2"/>
          <w:szCs w:val="20"/>
          <w:lang w:eastAsia="de-DE"/>
        </w:rPr>
        <w:t xml:space="preserve">E-Mail: </w:t>
      </w:r>
      <w:r w:rsidR="00B6432F" w:rsidRPr="00B6432F">
        <w:rPr>
          <w:rFonts w:eastAsia="Times New Roman" w:cstheme="minorHAnsi"/>
          <w:color w:val="000000" w:themeColor="text2"/>
          <w:szCs w:val="20"/>
          <w:lang w:eastAsia="de-DE"/>
        </w:rPr>
        <w:t>berlin</w:t>
      </w:r>
      <w:r w:rsidR="004F0CE5" w:rsidRPr="00B6432F">
        <w:rPr>
          <w:rFonts w:eastAsia="Times New Roman" w:cstheme="minorHAnsi"/>
          <w:color w:val="000000" w:themeColor="text2"/>
          <w:szCs w:val="20"/>
          <w:lang w:eastAsia="de-DE"/>
        </w:rPr>
        <w:t xml:space="preserve">@beton.org </w:t>
      </w:r>
    </w:p>
    <w:p w:rsidR="004F0CE5" w:rsidRPr="004F0CE5" w:rsidRDefault="004F0CE5" w:rsidP="004F0CE5">
      <w:pPr>
        <w:spacing w:line="312" w:lineRule="auto"/>
        <w:jc w:val="both"/>
        <w:rPr>
          <w:rFonts w:eastAsia="Times New Roman" w:cstheme="minorHAnsi"/>
          <w:color w:val="000000"/>
          <w:szCs w:val="20"/>
          <w:lang w:eastAsia="de-DE"/>
        </w:rPr>
      </w:pPr>
    </w:p>
    <w:p w:rsidR="006C129C" w:rsidRPr="004F0CE5" w:rsidRDefault="004F0CE5" w:rsidP="00D069C8">
      <w:pPr>
        <w:spacing w:line="264" w:lineRule="auto"/>
        <w:rPr>
          <w:rFonts w:cstheme="minorHAnsi"/>
        </w:rPr>
      </w:pP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Text, Bilder und Programm zum Downloaden für Journalisten unter: </w:t>
      </w:r>
      <w:hyperlink r:id="rId7" w:history="1">
        <w:r w:rsidRPr="004F0CE5">
          <w:rPr>
            <w:rFonts w:eastAsia="Times New Roman" w:cstheme="minorHAnsi"/>
            <w:color w:val="00498E"/>
            <w:szCs w:val="20"/>
            <w:u w:val="single"/>
            <w:lang w:eastAsia="de-DE"/>
          </w:rPr>
          <w:t>www.beton.org/service/presse</w:t>
        </w:r>
      </w:hyperlink>
    </w:p>
    <w:sectPr w:rsidR="006C129C" w:rsidRPr="004F0CE5" w:rsidSect="00A54E4C">
      <w:headerReference w:type="default" r:id="rId8"/>
      <w:headerReference w:type="first" r:id="rId9"/>
      <w:footerReference w:type="first" r:id="rId10"/>
      <w:pgSz w:w="11906" w:h="16838" w:code="9"/>
      <w:pgMar w:top="2671" w:right="311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70" w:rsidRDefault="00904970" w:rsidP="00055AC0">
      <w:pPr>
        <w:spacing w:line="240" w:lineRule="auto"/>
      </w:pPr>
      <w:r>
        <w:separator/>
      </w:r>
    </w:p>
  </w:endnote>
  <w:endnote w:type="continuationSeparator" w:id="0">
    <w:p w:rsidR="00904970" w:rsidRDefault="00904970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F0" w:rsidRDefault="005A46F0" w:rsidP="005A46F0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70" w:rsidRDefault="00904970" w:rsidP="00055AC0">
      <w:pPr>
        <w:spacing w:line="240" w:lineRule="auto"/>
      </w:pPr>
      <w:r>
        <w:separator/>
      </w:r>
    </w:p>
  </w:footnote>
  <w:footnote w:type="continuationSeparator" w:id="0">
    <w:p w:rsidR="00904970" w:rsidRDefault="00904970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2" w:rsidRDefault="00045862" w:rsidP="00045862">
    <w:pPr>
      <w:pStyle w:val="Pagina"/>
      <w:framePr w:wrap="around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069C8">
      <w:rPr>
        <w:noProof/>
      </w:rPr>
      <w:t>2</w:t>
    </w:r>
    <w:r>
      <w:fldChar w:fldCharType="end"/>
    </w:r>
    <w:r>
      <w:t>/</w:t>
    </w:r>
    <w:r w:rsidR="00DC7ABE">
      <w:rPr>
        <w:noProof/>
      </w:rPr>
      <w:fldChar w:fldCharType="begin"/>
    </w:r>
    <w:r w:rsidR="00DC7ABE">
      <w:rPr>
        <w:noProof/>
      </w:rPr>
      <w:instrText xml:space="preserve"> SECTIONPAGES  \* Arabic  \* MERGEFORMAT </w:instrText>
    </w:r>
    <w:r w:rsidR="00DC7ABE">
      <w:rPr>
        <w:noProof/>
      </w:rPr>
      <w:fldChar w:fldCharType="separate"/>
    </w:r>
    <w:r w:rsidR="00D069C8">
      <w:rPr>
        <w:noProof/>
      </w:rPr>
      <w:t>2</w:t>
    </w:r>
    <w:r w:rsidR="00DC7ABE">
      <w:rPr>
        <w:noProof/>
      </w:rPr>
      <w:fldChar w:fldCharType="end"/>
    </w:r>
  </w:p>
  <w:p w:rsidR="00055AC0" w:rsidRDefault="00D2358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4560" behindDoc="0" locked="1" layoutInCell="1" allowOverlap="1" wp14:anchorId="5493C9BA" wp14:editId="44AEBBDD">
              <wp:simplePos x="0" y="0"/>
              <wp:positionH relativeFrom="page">
                <wp:posOffset>269875</wp:posOffset>
              </wp:positionH>
              <wp:positionV relativeFrom="page">
                <wp:posOffset>6642735</wp:posOffset>
              </wp:positionV>
              <wp:extent cx="270000" cy="270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2D6734" id="Ellipse 4" o:spid="_x0000_s1026" style="position:absolute;margin-left:21.25pt;margin-top:523.05pt;width:21.2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7E69D836" wp14:editId="3D988208">
              <wp:simplePos x="0" y="0"/>
              <wp:positionH relativeFrom="page">
                <wp:posOffset>269875</wp:posOffset>
              </wp:positionH>
              <wp:positionV relativeFrom="page">
                <wp:posOffset>3773170</wp:posOffset>
              </wp:positionV>
              <wp:extent cx="270000" cy="270000"/>
              <wp:effectExtent l="0" t="0" r="0" b="0"/>
              <wp:wrapNone/>
              <wp:docPr id="3" name="Ellips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98CB10" id="Ellipse 3" o:spid="_x0000_s1026" style="position:absolute;margin-left:21.25pt;margin-top:297.1pt;width:21.2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1EC154D6" wp14:editId="79E046B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9050"/>
              <wp:wrapNone/>
              <wp:docPr id="43" name="Gerade Verbindung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4BA14" id="Gerade Verbindung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" strokecolor="#f4e600">
              <w10:wrap anchorx="page" anchory="page"/>
              <w10:anchorlock/>
            </v:line>
          </w:pict>
        </mc:Fallback>
      </mc:AlternateContent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2C06DF49" wp14:editId="1EB0BB8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2" name="Gerade Verbindung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2B589" id="Gerade Verbindung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" strokecolor="#f4e600">
              <w10:wrap anchorx="page" anchory="page"/>
              <w10:anchorlock/>
            </v:line>
          </w:pict>
        </mc:Fallback>
      </mc:AlternateContent>
    </w:r>
    <w:r w:rsidR="0048394E" w:rsidRPr="0048394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D16F2DF" wp14:editId="74704421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6300000" cy="0"/>
              <wp:effectExtent l="0" t="0" r="24765" b="1905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ED430" id="Gerade Verbindung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6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" strokecolor="#f4e600">
              <w10:wrap anchorx="page" anchory="page"/>
              <w10:anchorlock/>
            </v:line>
          </w:pict>
        </mc:Fallback>
      </mc:AlternateContent>
    </w:r>
    <w:r w:rsidR="0048394E" w:rsidRPr="0048394E">
      <w:rPr>
        <w:noProof/>
        <w:lang w:eastAsia="de-DE"/>
      </w:rPr>
      <w:drawing>
        <wp:anchor distT="0" distB="0" distL="114300" distR="114300" simplePos="0" relativeHeight="251684864" behindDoc="0" locked="1" layoutInCell="1" allowOverlap="1" wp14:anchorId="11F28E37" wp14:editId="2146A0EF">
          <wp:simplePos x="0" y="0"/>
          <wp:positionH relativeFrom="page">
            <wp:posOffset>4723765</wp:posOffset>
          </wp:positionH>
          <wp:positionV relativeFrom="page">
            <wp:posOffset>345440</wp:posOffset>
          </wp:positionV>
          <wp:extent cx="2016000" cy="756000"/>
          <wp:effectExtent l="0" t="0" r="381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on_Logo_Dunkelgra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F0" w:rsidRDefault="005A46F0" w:rsidP="005A46F0">
    <w:pPr>
      <w:spacing w:before="720"/>
    </w:pPr>
  </w:p>
  <w:p w:rsidR="00750EDE" w:rsidRDefault="005D75B8" w:rsidP="005A46F0">
    <w:r>
      <w:t>Presse</w:t>
    </w:r>
    <w:r w:rsidR="00BD10C2">
      <w:t>mitteilung</w:t>
    </w:r>
    <w:r w:rsidR="000156A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0464" behindDoc="0" locked="1" layoutInCell="1" allowOverlap="1" wp14:anchorId="7D7A8C24" wp14:editId="615F343E">
              <wp:simplePos x="0" y="0"/>
              <wp:positionH relativeFrom="page">
                <wp:posOffset>269875</wp:posOffset>
              </wp:positionH>
              <wp:positionV relativeFrom="page">
                <wp:posOffset>6642735</wp:posOffset>
              </wp:positionV>
              <wp:extent cx="270000" cy="270000"/>
              <wp:effectExtent l="0" t="0" r="0" b="0"/>
              <wp:wrapNone/>
              <wp:docPr id="2" name="Ellips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062A90" id="Ellipse 2" o:spid="_x0000_s1026" style="position:absolute;margin-left:21.25pt;margin-top:523.05pt;width:21.2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0156A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0" locked="1" layoutInCell="1" allowOverlap="1" wp14:anchorId="1C640F69" wp14:editId="45AFDD4D">
              <wp:simplePos x="0" y="0"/>
              <wp:positionH relativeFrom="page">
                <wp:posOffset>269875</wp:posOffset>
              </wp:positionH>
              <wp:positionV relativeFrom="page">
                <wp:posOffset>3773170</wp:posOffset>
              </wp:positionV>
              <wp:extent cx="270000" cy="270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A70528" id="Ellipse 1" o:spid="_x0000_s1026" style="position:absolute;margin-left:21.25pt;margin-top:297.1pt;width:21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48394E">
      <w:rPr>
        <w:noProof/>
        <w:lang w:eastAsia="de-DE"/>
      </w:rPr>
      <w:drawing>
        <wp:anchor distT="0" distB="0" distL="114300" distR="114300" simplePos="0" relativeHeight="251681792" behindDoc="0" locked="1" layoutInCell="1" allowOverlap="1" wp14:anchorId="06C9A89F" wp14:editId="0156807B">
          <wp:simplePos x="0" y="0"/>
          <wp:positionH relativeFrom="page">
            <wp:posOffset>4723765</wp:posOffset>
          </wp:positionH>
          <wp:positionV relativeFrom="page">
            <wp:posOffset>345440</wp:posOffset>
          </wp:positionV>
          <wp:extent cx="2016000" cy="756000"/>
          <wp:effectExtent l="0" t="0" r="3810" b="635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on_Logo_Dunkelgra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6E8BA24F" wp14:editId="7DDE904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1" name="Gerade Verbindung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F190B" id="Gerade Verbindung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" strokecolor="#f4e600">
              <w10:wrap anchorx="page" anchory="page"/>
              <w10:anchorlock/>
            </v:line>
          </w:pict>
        </mc:Fallback>
      </mc:AlternateContent>
    </w:r>
    <w:r w:rsidR="003F47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5E530362" wp14:editId="31B5BAF7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6300000" cy="0"/>
              <wp:effectExtent l="0" t="0" r="24765" b="19050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BEC6D" id="Gerade Verbindung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6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" strokecolor="#f4e600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2F2"/>
    <w:multiLevelType w:val="hybridMultilevel"/>
    <w:tmpl w:val="C194CFA4"/>
    <w:lvl w:ilvl="0" w:tplc="E2A8EF0E">
      <w:start w:val="1"/>
      <w:numFmt w:val="bullet"/>
      <w:lvlText w:val=""/>
      <w:lvlJc w:val="left"/>
      <w:pPr>
        <w:ind w:left="273" w:hanging="27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2F6"/>
    <w:multiLevelType w:val="multilevel"/>
    <w:tmpl w:val="A80EB158"/>
    <w:styleLink w:val="oListeAufzhlung"/>
    <w:lvl w:ilvl="0">
      <w:start w:val="1"/>
      <w:numFmt w:val="bullet"/>
      <w:pStyle w:val="oAufzhlung1AltA"/>
      <w:lvlText w:val="-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Aufzhlung2"/>
      <w:lvlText w:val="-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Aufzhlung3"/>
      <w:lvlText w:val="-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Aufzhlung4"/>
      <w:lvlText w:val="-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Aufzhlung5"/>
      <w:lvlText w:val="-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pStyle w:val="oAufzhlung6"/>
      <w:lvlText w:val="-"/>
      <w:lvlJc w:val="left"/>
      <w:pPr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Arial" w:hAnsi="Arial" w:hint="default"/>
        <w:color w:val="auto"/>
      </w:rPr>
    </w:lvl>
  </w:abstractNum>
  <w:abstractNum w:abstractNumId="2" w15:restartNumberingAfterBreak="0">
    <w:nsid w:val="475E13AD"/>
    <w:multiLevelType w:val="multilevel"/>
    <w:tmpl w:val="3806CBE8"/>
    <w:styleLink w:val="oListeNumAufzFortsetz"/>
    <w:lvl w:ilvl="0">
      <w:start w:val="1"/>
      <w:numFmt w:val="none"/>
      <w:pStyle w:val="oNumAufzFortsetz1AltF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oNumAufzFortsetz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oNumAufzFortsetz3"/>
      <w:suff w:val="nothing"/>
      <w:lvlText w:val=""/>
      <w:lvlJc w:val="left"/>
      <w:pPr>
        <w:ind w:left="1275" w:firstLine="0"/>
      </w:pPr>
      <w:rPr>
        <w:rFonts w:hint="default"/>
      </w:rPr>
    </w:lvl>
    <w:lvl w:ilvl="3">
      <w:start w:val="1"/>
      <w:numFmt w:val="none"/>
      <w:pStyle w:val="oNumAufzFortsetz4"/>
      <w:suff w:val="nothing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pStyle w:val="oNumAufzFortsetz5"/>
      <w:suff w:val="nothing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pStyle w:val="oNumAufzFortsetz6"/>
      <w:suff w:val="nothing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</w:rPr>
    </w:lvl>
  </w:abstractNum>
  <w:abstractNum w:abstractNumId="3" w15:restartNumberingAfterBreak="0">
    <w:nsid w:val="54534073"/>
    <w:multiLevelType w:val="multilevel"/>
    <w:tmpl w:val="EB6632B0"/>
    <w:styleLink w:val="oListeNummerierung"/>
    <w:lvl w:ilvl="0">
      <w:start w:val="1"/>
      <w:numFmt w:val="none"/>
      <w:pStyle w:val="o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o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o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o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pStyle w:val="oNummerierung5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pStyle w:val="oNummerierung6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4" w15:restartNumberingAfterBreak="0">
    <w:nsid w:val="54F345ED"/>
    <w:multiLevelType w:val="multilevel"/>
    <w:tmpl w:val="54268646"/>
    <w:styleLink w:val="oListeberschrift"/>
    <w:lvl w:ilvl="0">
      <w:start w:val="1"/>
      <w:numFmt w:val="decimal"/>
      <w:pStyle w:val="berschrif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8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9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2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5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6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7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8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2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CE"/>
    <w:rsid w:val="000156A4"/>
    <w:rsid w:val="00033F1B"/>
    <w:rsid w:val="00045862"/>
    <w:rsid w:val="00055AC0"/>
    <w:rsid w:val="00063B56"/>
    <w:rsid w:val="0007667C"/>
    <w:rsid w:val="00085DA7"/>
    <w:rsid w:val="000A0773"/>
    <w:rsid w:val="000F7AA8"/>
    <w:rsid w:val="0010290A"/>
    <w:rsid w:val="00127AB6"/>
    <w:rsid w:val="0017740E"/>
    <w:rsid w:val="001A4A3C"/>
    <w:rsid w:val="001D5FEE"/>
    <w:rsid w:val="001E3266"/>
    <w:rsid w:val="002103D0"/>
    <w:rsid w:val="00212B0C"/>
    <w:rsid w:val="0022544F"/>
    <w:rsid w:val="00234C08"/>
    <w:rsid w:val="0025332F"/>
    <w:rsid w:val="002A2AD5"/>
    <w:rsid w:val="002D23D3"/>
    <w:rsid w:val="002D3C15"/>
    <w:rsid w:val="002E3F1B"/>
    <w:rsid w:val="002F2C21"/>
    <w:rsid w:val="002F5A1E"/>
    <w:rsid w:val="00305C6C"/>
    <w:rsid w:val="00324746"/>
    <w:rsid w:val="0033627E"/>
    <w:rsid w:val="00364428"/>
    <w:rsid w:val="00381DA0"/>
    <w:rsid w:val="00396B64"/>
    <w:rsid w:val="003B597A"/>
    <w:rsid w:val="003B7404"/>
    <w:rsid w:val="003F3824"/>
    <w:rsid w:val="003F475A"/>
    <w:rsid w:val="00403132"/>
    <w:rsid w:val="00411529"/>
    <w:rsid w:val="004462A2"/>
    <w:rsid w:val="00465509"/>
    <w:rsid w:val="00471951"/>
    <w:rsid w:val="0048394E"/>
    <w:rsid w:val="00496FB4"/>
    <w:rsid w:val="004A470F"/>
    <w:rsid w:val="004C5BD3"/>
    <w:rsid w:val="004E0CF7"/>
    <w:rsid w:val="004F0CE5"/>
    <w:rsid w:val="004F4AF5"/>
    <w:rsid w:val="00534E57"/>
    <w:rsid w:val="00544C72"/>
    <w:rsid w:val="00546192"/>
    <w:rsid w:val="00566B9A"/>
    <w:rsid w:val="00595DDB"/>
    <w:rsid w:val="005A0516"/>
    <w:rsid w:val="005A46F0"/>
    <w:rsid w:val="005A5987"/>
    <w:rsid w:val="005A76BF"/>
    <w:rsid w:val="005D75B8"/>
    <w:rsid w:val="005E0350"/>
    <w:rsid w:val="005F1B5D"/>
    <w:rsid w:val="00611A92"/>
    <w:rsid w:val="00622450"/>
    <w:rsid w:val="006677CD"/>
    <w:rsid w:val="00672E88"/>
    <w:rsid w:val="006C129C"/>
    <w:rsid w:val="006E4A24"/>
    <w:rsid w:val="006F084F"/>
    <w:rsid w:val="006F3E26"/>
    <w:rsid w:val="007273E6"/>
    <w:rsid w:val="00734962"/>
    <w:rsid w:val="00750EDE"/>
    <w:rsid w:val="0075351D"/>
    <w:rsid w:val="0079681F"/>
    <w:rsid w:val="007D17E2"/>
    <w:rsid w:val="00807FB7"/>
    <w:rsid w:val="00812331"/>
    <w:rsid w:val="00842073"/>
    <w:rsid w:val="00887878"/>
    <w:rsid w:val="008A4A58"/>
    <w:rsid w:val="008B4E6E"/>
    <w:rsid w:val="008D0566"/>
    <w:rsid w:val="008D3FA2"/>
    <w:rsid w:val="008E27E5"/>
    <w:rsid w:val="008E4B7F"/>
    <w:rsid w:val="008E6A21"/>
    <w:rsid w:val="00904970"/>
    <w:rsid w:val="00930146"/>
    <w:rsid w:val="00944A7A"/>
    <w:rsid w:val="00944B38"/>
    <w:rsid w:val="009779A1"/>
    <w:rsid w:val="009B7BAD"/>
    <w:rsid w:val="009D086D"/>
    <w:rsid w:val="00A0262D"/>
    <w:rsid w:val="00A160D3"/>
    <w:rsid w:val="00A27513"/>
    <w:rsid w:val="00A42E02"/>
    <w:rsid w:val="00A54E4C"/>
    <w:rsid w:val="00A55960"/>
    <w:rsid w:val="00A923BB"/>
    <w:rsid w:val="00AA69DF"/>
    <w:rsid w:val="00B06C31"/>
    <w:rsid w:val="00B51804"/>
    <w:rsid w:val="00B6432F"/>
    <w:rsid w:val="00B82EC7"/>
    <w:rsid w:val="00B968AD"/>
    <w:rsid w:val="00BA50AF"/>
    <w:rsid w:val="00BB4784"/>
    <w:rsid w:val="00BC2C84"/>
    <w:rsid w:val="00BD10C2"/>
    <w:rsid w:val="00BF1C7E"/>
    <w:rsid w:val="00C10608"/>
    <w:rsid w:val="00C4770C"/>
    <w:rsid w:val="00C717CE"/>
    <w:rsid w:val="00C7681A"/>
    <w:rsid w:val="00C77AD0"/>
    <w:rsid w:val="00CA1A08"/>
    <w:rsid w:val="00CD154D"/>
    <w:rsid w:val="00CD417D"/>
    <w:rsid w:val="00CF09BE"/>
    <w:rsid w:val="00D069C8"/>
    <w:rsid w:val="00D1664F"/>
    <w:rsid w:val="00D2358D"/>
    <w:rsid w:val="00D30706"/>
    <w:rsid w:val="00D335C3"/>
    <w:rsid w:val="00D67022"/>
    <w:rsid w:val="00D678F0"/>
    <w:rsid w:val="00D946AB"/>
    <w:rsid w:val="00DA15F3"/>
    <w:rsid w:val="00DA5E9A"/>
    <w:rsid w:val="00DA7613"/>
    <w:rsid w:val="00DB3C16"/>
    <w:rsid w:val="00DC7ABE"/>
    <w:rsid w:val="00DE3EFE"/>
    <w:rsid w:val="00DF4CB7"/>
    <w:rsid w:val="00DF7540"/>
    <w:rsid w:val="00E05662"/>
    <w:rsid w:val="00E3395B"/>
    <w:rsid w:val="00E52DBB"/>
    <w:rsid w:val="00E76D87"/>
    <w:rsid w:val="00E829CD"/>
    <w:rsid w:val="00E8544B"/>
    <w:rsid w:val="00EA3165"/>
    <w:rsid w:val="00EB3A76"/>
    <w:rsid w:val="00EC1CD9"/>
    <w:rsid w:val="00EC2440"/>
    <w:rsid w:val="00EE7271"/>
    <w:rsid w:val="00F041E5"/>
    <w:rsid w:val="00F04421"/>
    <w:rsid w:val="00F14DFA"/>
    <w:rsid w:val="00F21E06"/>
    <w:rsid w:val="00F50934"/>
    <w:rsid w:val="00F55F21"/>
    <w:rsid w:val="00F648E3"/>
    <w:rsid w:val="00F66316"/>
    <w:rsid w:val="00F71628"/>
    <w:rsid w:val="00F74191"/>
    <w:rsid w:val="00FA218A"/>
    <w:rsid w:val="00FE6874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3386F3C-A3CF-497A-89CB-351ECD1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o_Standard (Alt + S)"/>
    <w:qFormat/>
    <w:rsid w:val="00F041E5"/>
    <w:rPr>
      <w:szCs w:val="22"/>
    </w:rPr>
  </w:style>
  <w:style w:type="paragraph" w:styleId="berschrift1">
    <w:name w:val="heading 1"/>
    <w:aliases w:val="o_Überschrift1 (Alt + 1)"/>
    <w:basedOn w:val="Standard"/>
    <w:next w:val="Standard"/>
    <w:link w:val="berschrift1Zchn"/>
    <w:uiPriority w:val="9"/>
    <w:rsid w:val="00085DA7"/>
    <w:pPr>
      <w:keepNext/>
      <w:keepLines/>
      <w:numPr>
        <w:numId w:val="32"/>
      </w:numPr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o_Überschrift2 (Alt + 2)"/>
    <w:basedOn w:val="Standard"/>
    <w:next w:val="Standard"/>
    <w:link w:val="berschrift2Zchn"/>
    <w:uiPriority w:val="9"/>
    <w:rsid w:val="00085DA7"/>
    <w:pPr>
      <w:keepNext/>
      <w:keepLines/>
      <w:numPr>
        <w:ilvl w:val="1"/>
        <w:numId w:val="32"/>
      </w:numPr>
      <w:spacing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o_Überschrift3 (Alt + 3)"/>
    <w:basedOn w:val="Standard"/>
    <w:next w:val="Standard"/>
    <w:link w:val="berschrift3Zchn"/>
    <w:uiPriority w:val="9"/>
    <w:rsid w:val="00085DA7"/>
    <w:pPr>
      <w:keepNext/>
      <w:keepLines/>
      <w:numPr>
        <w:ilvl w:val="2"/>
        <w:numId w:val="32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o_Überschrift4 (Alt + 4)"/>
    <w:basedOn w:val="Standard"/>
    <w:next w:val="Standard"/>
    <w:link w:val="berschrift4Zchn"/>
    <w:uiPriority w:val="9"/>
    <w:rsid w:val="00085DA7"/>
    <w:pPr>
      <w:keepNext/>
      <w:keepLines/>
      <w:numPr>
        <w:ilvl w:val="3"/>
        <w:numId w:val="32"/>
      </w:num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o_Überschrift5 (Alt + 5)"/>
    <w:basedOn w:val="Standard"/>
    <w:next w:val="Standard"/>
    <w:link w:val="berschrift5Zchn"/>
    <w:uiPriority w:val="9"/>
    <w:semiHidden/>
    <w:rsid w:val="00085DA7"/>
    <w:pPr>
      <w:keepNext/>
      <w:keepLines/>
      <w:numPr>
        <w:ilvl w:val="4"/>
        <w:numId w:val="32"/>
      </w:numPr>
      <w:outlineLvl w:val="4"/>
    </w:pPr>
    <w:rPr>
      <w:rFonts w:asciiTheme="majorHAnsi" w:eastAsiaTheme="majorEastAsia" w:hAnsiTheme="majorHAnsi" w:cstheme="majorBidi"/>
      <w:b/>
      <w:noProof/>
      <w:sz w:val="26"/>
    </w:rPr>
  </w:style>
  <w:style w:type="paragraph" w:styleId="berschrift6">
    <w:name w:val="heading 6"/>
    <w:aliases w:val="o_Überschrift6 (Alt + 6)"/>
    <w:basedOn w:val="Standard"/>
    <w:next w:val="Standard"/>
    <w:link w:val="berschrift6Zchn"/>
    <w:uiPriority w:val="9"/>
    <w:semiHidden/>
    <w:rsid w:val="00085DA7"/>
    <w:pPr>
      <w:keepNext/>
      <w:keepLines/>
      <w:numPr>
        <w:ilvl w:val="5"/>
        <w:numId w:val="32"/>
      </w:numPr>
      <w:outlineLvl w:val="5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7">
    <w:name w:val="heading 7"/>
    <w:aliases w:val="o_Überschrift7 (Alt + 7)"/>
    <w:basedOn w:val="Standard"/>
    <w:next w:val="Standard"/>
    <w:link w:val="berschrift7Zchn"/>
    <w:uiPriority w:val="9"/>
    <w:semiHidden/>
    <w:rsid w:val="00085DA7"/>
    <w:pPr>
      <w:keepNext/>
      <w:keepLines/>
      <w:numPr>
        <w:ilvl w:val="6"/>
        <w:numId w:val="32"/>
      </w:numPr>
      <w:outlineLvl w:val="6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8">
    <w:name w:val="heading 8"/>
    <w:aliases w:val="o_Überschrift8 (Alt + 8)"/>
    <w:basedOn w:val="Standard"/>
    <w:next w:val="Standard"/>
    <w:link w:val="berschrift8Zchn"/>
    <w:uiPriority w:val="9"/>
    <w:semiHidden/>
    <w:rsid w:val="00085DA7"/>
    <w:pPr>
      <w:keepNext/>
      <w:keepLines/>
      <w:numPr>
        <w:ilvl w:val="7"/>
        <w:numId w:val="32"/>
      </w:numPr>
      <w:outlineLvl w:val="7"/>
    </w:pPr>
    <w:rPr>
      <w:rFonts w:asciiTheme="majorHAnsi" w:eastAsiaTheme="majorEastAsia" w:hAnsiTheme="majorHAnsi" w:cstheme="majorBidi"/>
      <w:b/>
      <w:sz w:val="26"/>
      <w:szCs w:val="20"/>
    </w:rPr>
  </w:style>
  <w:style w:type="paragraph" w:styleId="berschrift9">
    <w:name w:val="heading 9"/>
    <w:aliases w:val="o_Überschrift9 (Alt + 9)"/>
    <w:basedOn w:val="Standard"/>
    <w:next w:val="Standard"/>
    <w:link w:val="berschrift9Zchn"/>
    <w:uiPriority w:val="9"/>
    <w:semiHidden/>
    <w:rsid w:val="00085DA7"/>
    <w:pPr>
      <w:keepNext/>
      <w:keepLines/>
      <w:numPr>
        <w:ilvl w:val="8"/>
        <w:numId w:val="32"/>
      </w:numPr>
      <w:outlineLvl w:val="8"/>
    </w:pPr>
    <w:rPr>
      <w:rFonts w:asciiTheme="majorHAnsi" w:eastAsiaTheme="majorEastAsia" w:hAnsiTheme="majorHAnsi" w:cstheme="majorBidi"/>
      <w:b/>
      <w:iCs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85DA7"/>
    <w:pPr>
      <w:spacing w:line="240" w:lineRule="auto"/>
    </w:pPr>
    <w:rPr>
      <w:sz w:val="22"/>
      <w:szCs w:val="22"/>
    </w:rPr>
  </w:style>
  <w:style w:type="table" w:styleId="Tabellenraster">
    <w:name w:val="Table Grid"/>
    <w:basedOn w:val="NormaleTabelle"/>
    <w:rsid w:val="00085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o_Überschrift1 (Alt + 1) Zchn"/>
    <w:basedOn w:val="Absatz-Standardschriftart"/>
    <w:link w:val="berschrift1"/>
    <w:uiPriority w:val="9"/>
    <w:rsid w:val="00085DA7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aliases w:val="o_Überschrift2 (Alt + 2) Zchn"/>
    <w:basedOn w:val="Absatz-Standardschriftart"/>
    <w:link w:val="berschrift2"/>
    <w:uiPriority w:val="9"/>
    <w:rsid w:val="00085DA7"/>
    <w:rPr>
      <w:rFonts w:asciiTheme="majorHAnsi" w:eastAsiaTheme="majorEastAsia" w:hAnsiTheme="majorHAnsi" w:cstheme="majorBidi"/>
      <w:b/>
      <w:bCs/>
      <w:szCs w:val="26"/>
    </w:rPr>
  </w:style>
  <w:style w:type="paragraph" w:styleId="Kopfzeile">
    <w:name w:val="header"/>
    <w:aliases w:val="o_Kopfzeile"/>
    <w:basedOn w:val="Standard"/>
    <w:link w:val="KopfzeileZchn"/>
    <w:uiPriority w:val="9"/>
    <w:unhideWhenUsed/>
    <w:rsid w:val="00085DA7"/>
    <w:rPr>
      <w:sz w:val="18"/>
    </w:rPr>
  </w:style>
  <w:style w:type="character" w:customStyle="1" w:styleId="KopfzeileZchn">
    <w:name w:val="Kopfzeile Zchn"/>
    <w:aliases w:val="o_Kopfzeile Zchn"/>
    <w:basedOn w:val="Absatz-Standardschriftart"/>
    <w:link w:val="Kopfzeile"/>
    <w:uiPriority w:val="9"/>
    <w:rsid w:val="00085DA7"/>
    <w:rPr>
      <w:sz w:val="18"/>
      <w:szCs w:val="22"/>
    </w:rPr>
  </w:style>
  <w:style w:type="paragraph" w:styleId="Fuzeile">
    <w:name w:val="footer"/>
    <w:aliases w:val="o_Fußzeile"/>
    <w:basedOn w:val="Standard"/>
    <w:link w:val="FuzeileZchn"/>
    <w:uiPriority w:val="9"/>
    <w:unhideWhenUsed/>
    <w:rsid w:val="00085DA7"/>
    <w:rPr>
      <w:sz w:val="18"/>
    </w:rPr>
  </w:style>
  <w:style w:type="character" w:customStyle="1" w:styleId="FuzeileZchn">
    <w:name w:val="Fußzeile Zchn"/>
    <w:aliases w:val="o_Fußzeile Zchn"/>
    <w:basedOn w:val="Absatz-Standardschriftart"/>
    <w:link w:val="Fuzeile"/>
    <w:uiPriority w:val="9"/>
    <w:rsid w:val="00085DA7"/>
    <w:rPr>
      <w:sz w:val="18"/>
      <w:szCs w:val="22"/>
    </w:rPr>
  </w:style>
  <w:style w:type="paragraph" w:customStyle="1" w:styleId="Margin01">
    <w:name w:val="Margin 01"/>
    <w:basedOn w:val="Standard"/>
    <w:semiHidden/>
    <w:rsid w:val="00085DA7"/>
    <w:pPr>
      <w:framePr w:w="2495" w:h="2268" w:hRule="exact" w:hSpace="142" w:wrap="around" w:vAnchor="page" w:hAnchor="page" w:x="8846" w:y="3102" w:anchorLock="1"/>
      <w:tabs>
        <w:tab w:val="left" w:pos="680"/>
      </w:tabs>
      <w:spacing w:line="220" w:lineRule="atLeast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DA7"/>
    <w:rPr>
      <w:rFonts w:ascii="Tahoma" w:hAnsi="Tahoma" w:cs="Tahoma"/>
      <w:sz w:val="16"/>
      <w:szCs w:val="16"/>
    </w:rPr>
  </w:style>
  <w:style w:type="paragraph" w:customStyle="1" w:styleId="Fensterzeile">
    <w:name w:val="Fensterzeile"/>
    <w:basedOn w:val="Standard"/>
    <w:rsid w:val="00085DA7"/>
    <w:pPr>
      <w:framePr w:w="4253" w:h="284" w:hRule="exact" w:vSpace="85" w:wrap="notBeside" w:vAnchor="page" w:hAnchor="page" w:x="1419" w:y="2677" w:anchorLock="1"/>
      <w:spacing w:line="200" w:lineRule="atLeast"/>
    </w:pPr>
    <w:rPr>
      <w:sz w:val="13"/>
    </w:rPr>
  </w:style>
  <w:style w:type="character" w:styleId="Hyperlink">
    <w:name w:val="Hyperlink"/>
    <w:aliases w:val="o_Hyperlink"/>
    <w:basedOn w:val="Absatz-Standardschriftart"/>
    <w:uiPriority w:val="9"/>
    <w:unhideWhenUsed/>
    <w:rsid w:val="00085DA7"/>
    <w:rPr>
      <w:color w:val="F2E000" w:themeColor="accent1"/>
      <w:u w:val="single"/>
    </w:rPr>
  </w:style>
  <w:style w:type="paragraph" w:customStyle="1" w:styleId="Margin02">
    <w:name w:val="Margin 02"/>
    <w:basedOn w:val="Margin01"/>
    <w:semiHidden/>
    <w:rsid w:val="00085DA7"/>
    <w:pPr>
      <w:framePr w:h="1701" w:wrap="around" w:y="12759"/>
    </w:pPr>
  </w:style>
  <w:style w:type="character" w:customStyle="1" w:styleId="MarginBold">
    <w:name w:val="Margin Bold"/>
    <w:basedOn w:val="Absatz-Standardschriftart"/>
    <w:uiPriority w:val="1"/>
    <w:semiHidden/>
    <w:qFormat/>
    <w:rsid w:val="00085DA7"/>
    <w:rPr>
      <w:b/>
    </w:rPr>
  </w:style>
  <w:style w:type="paragraph" w:customStyle="1" w:styleId="Absender">
    <w:name w:val="Absender"/>
    <w:basedOn w:val="Standard"/>
    <w:qFormat/>
    <w:rsid w:val="00085DA7"/>
    <w:pPr>
      <w:framePr w:w="2495" w:h="567" w:wrap="around" w:vAnchor="page" w:hAnchor="page" w:x="8846" w:y="6028" w:anchorLock="1"/>
    </w:pPr>
    <w:rPr>
      <w:sz w:val="18"/>
    </w:rPr>
  </w:style>
  <w:style w:type="character" w:styleId="Fett">
    <w:name w:val="Strong"/>
    <w:basedOn w:val="Absatz-Standardschriftart"/>
    <w:uiPriority w:val="22"/>
    <w:qFormat/>
    <w:rsid w:val="00085DA7"/>
    <w:rPr>
      <w:b/>
      <w:bCs/>
    </w:rPr>
  </w:style>
  <w:style w:type="paragraph" w:customStyle="1" w:styleId="Pagina">
    <w:name w:val="Pagina"/>
    <w:basedOn w:val="Kopfzeile"/>
    <w:semiHidden/>
    <w:rsid w:val="00085DA7"/>
    <w:pPr>
      <w:framePr w:w="1134" w:h="284" w:wrap="around" w:vAnchor="page" w:hAnchor="page" w:x="8846" w:y="2734" w:anchorLock="1"/>
      <w:spacing w:line="220" w:lineRule="atLeast"/>
    </w:pPr>
  </w:style>
  <w:style w:type="paragraph" w:customStyle="1" w:styleId="Betreff">
    <w:name w:val="Betreff"/>
    <w:basedOn w:val="Standard"/>
    <w:qFormat/>
    <w:rsid w:val="00085DA7"/>
    <w:rPr>
      <w:b/>
    </w:rPr>
  </w:style>
  <w:style w:type="paragraph" w:styleId="Beschriftung">
    <w:name w:val="caption"/>
    <w:aliases w:val="o_Beschriftung"/>
    <w:basedOn w:val="Standard"/>
    <w:next w:val="Standard"/>
    <w:uiPriority w:val="9"/>
    <w:rsid w:val="00085DA7"/>
    <w:pPr>
      <w:spacing w:before="60"/>
      <w:ind w:left="1134" w:hanging="1134"/>
    </w:pPr>
    <w:rPr>
      <w:bCs/>
      <w:szCs w:val="18"/>
    </w:rPr>
  </w:style>
  <w:style w:type="character" w:styleId="Buchtitel">
    <w:name w:val="Book Title"/>
    <w:basedOn w:val="Absatz-Standardschriftart"/>
    <w:uiPriority w:val="33"/>
    <w:semiHidden/>
    <w:qFormat/>
    <w:rsid w:val="00085DA7"/>
    <w:rPr>
      <w:b/>
      <w:bCs/>
      <w:smallCaps/>
      <w:spacing w:val="5"/>
    </w:rPr>
  </w:style>
  <w:style w:type="paragraph" w:styleId="Endnotentext">
    <w:name w:val="endnote text"/>
    <w:aliases w:val="o_Endnotentext"/>
    <w:basedOn w:val="Standard"/>
    <w:link w:val="EndnotentextZchn"/>
    <w:uiPriority w:val="9"/>
    <w:unhideWhenUsed/>
    <w:rsid w:val="00085DA7"/>
    <w:pPr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aliases w:val="o_Endnotentext Zchn"/>
    <w:basedOn w:val="Absatz-Standardschriftart"/>
    <w:link w:val="Endnotentext"/>
    <w:uiPriority w:val="9"/>
    <w:rsid w:val="00085DA7"/>
    <w:rPr>
      <w:sz w:val="18"/>
    </w:rPr>
  </w:style>
  <w:style w:type="character" w:styleId="Endnotenzeichen">
    <w:name w:val="endnote reference"/>
    <w:aliases w:val="o_Endnotenzeichen"/>
    <w:basedOn w:val="Absatz-Standardschriftart"/>
    <w:uiPriority w:val="9"/>
    <w:unhideWhenUsed/>
    <w:rsid w:val="00085DA7"/>
    <w:rPr>
      <w:vertAlign w:val="superscript"/>
    </w:rPr>
  </w:style>
  <w:style w:type="paragraph" w:styleId="Funotentext">
    <w:name w:val="footnote text"/>
    <w:aliases w:val="o_Fußnotentext"/>
    <w:basedOn w:val="Standard"/>
    <w:link w:val="FunotentextZchn"/>
    <w:uiPriority w:val="9"/>
    <w:unhideWhenUsed/>
    <w:rsid w:val="00085DA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aliases w:val="o_Fußnotentext Zchn"/>
    <w:basedOn w:val="Absatz-Standardschriftart"/>
    <w:link w:val="Funotentext"/>
    <w:uiPriority w:val="9"/>
    <w:rsid w:val="00085DA7"/>
    <w:rPr>
      <w:sz w:val="18"/>
    </w:rPr>
  </w:style>
  <w:style w:type="character" w:styleId="Funotenzeichen">
    <w:name w:val="footnote reference"/>
    <w:aliases w:val="o_Fußnotenzeichen"/>
    <w:basedOn w:val="Absatz-Standardschriftart"/>
    <w:uiPriority w:val="9"/>
    <w:unhideWhenUsed/>
    <w:rsid w:val="00085DA7"/>
    <w:rPr>
      <w:vertAlign w:val="superscript"/>
    </w:rPr>
  </w:style>
  <w:style w:type="character" w:styleId="Hervorhebung">
    <w:name w:val="Emphasis"/>
    <w:basedOn w:val="Absatz-Standardschriftart"/>
    <w:uiPriority w:val="20"/>
    <w:semiHidden/>
    <w:qFormat/>
    <w:rsid w:val="00085DA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85DA7"/>
    <w:rPr>
      <w:b/>
      <w:bCs/>
      <w:i/>
      <w:iCs/>
      <w:color w:val="F2E000" w:themeColor="accent1"/>
    </w:rPr>
  </w:style>
  <w:style w:type="character" w:styleId="IntensiverVerweis">
    <w:name w:val="Intense Reference"/>
    <w:basedOn w:val="Absatz-Standardschriftart"/>
    <w:uiPriority w:val="32"/>
    <w:semiHidden/>
    <w:qFormat/>
    <w:rsid w:val="00085DA7"/>
    <w:rPr>
      <w:b/>
      <w:bCs/>
      <w:smallCaps/>
      <w:color w:val="94C11C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85DA7"/>
    <w:pPr>
      <w:pBdr>
        <w:bottom w:val="single" w:sz="4" w:space="4" w:color="F2E000" w:themeColor="accent1"/>
      </w:pBdr>
      <w:spacing w:before="200" w:after="280"/>
      <w:ind w:left="936" w:right="936"/>
    </w:pPr>
    <w:rPr>
      <w:b/>
      <w:bCs/>
      <w:i/>
      <w:iCs/>
      <w:color w:val="F2E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85DA7"/>
    <w:rPr>
      <w:b/>
      <w:bCs/>
      <w:i/>
      <w:iCs/>
      <w:color w:val="F2E000" w:themeColor="accent1"/>
      <w:szCs w:val="22"/>
    </w:rPr>
  </w:style>
  <w:style w:type="paragraph" w:styleId="Listenabsatz">
    <w:name w:val="List Paragraph"/>
    <w:basedOn w:val="Standard"/>
    <w:uiPriority w:val="34"/>
    <w:semiHidden/>
    <w:qFormat/>
    <w:rsid w:val="00085DA7"/>
    <w:pPr>
      <w:ind w:left="720"/>
      <w:contextualSpacing/>
    </w:pPr>
  </w:style>
  <w:style w:type="paragraph" w:customStyle="1" w:styleId="oAufzhlung1AltA">
    <w:name w:val="o_Aufzählung1 (Alt + A)"/>
    <w:basedOn w:val="Standard"/>
    <w:next w:val="Standard"/>
    <w:uiPriority w:val="1"/>
    <w:qFormat/>
    <w:rsid w:val="00085DA7"/>
    <w:pPr>
      <w:numPr>
        <w:numId w:val="7"/>
      </w:numPr>
    </w:pPr>
    <w:rPr>
      <w:noProof/>
    </w:rPr>
  </w:style>
  <w:style w:type="paragraph" w:customStyle="1" w:styleId="oAufzhlung2">
    <w:name w:val="o_Aufzählung2"/>
    <w:basedOn w:val="Standard"/>
    <w:next w:val="Standard"/>
    <w:uiPriority w:val="1"/>
    <w:rsid w:val="00085DA7"/>
    <w:pPr>
      <w:numPr>
        <w:ilvl w:val="1"/>
        <w:numId w:val="7"/>
      </w:numPr>
    </w:pPr>
  </w:style>
  <w:style w:type="paragraph" w:customStyle="1" w:styleId="oAufzhlung3">
    <w:name w:val="o_Aufzählung3"/>
    <w:basedOn w:val="Standard"/>
    <w:next w:val="Standard"/>
    <w:uiPriority w:val="9"/>
    <w:semiHidden/>
    <w:rsid w:val="00085DA7"/>
    <w:pPr>
      <w:numPr>
        <w:ilvl w:val="2"/>
        <w:numId w:val="7"/>
      </w:numPr>
    </w:pPr>
    <w:rPr>
      <w:noProof/>
    </w:rPr>
  </w:style>
  <w:style w:type="paragraph" w:customStyle="1" w:styleId="oAufzhlung4">
    <w:name w:val="o_Aufzählung4"/>
    <w:basedOn w:val="Standard"/>
    <w:next w:val="Standard"/>
    <w:uiPriority w:val="9"/>
    <w:semiHidden/>
    <w:rsid w:val="00085DA7"/>
    <w:pPr>
      <w:numPr>
        <w:ilvl w:val="3"/>
        <w:numId w:val="7"/>
      </w:numPr>
    </w:pPr>
  </w:style>
  <w:style w:type="paragraph" w:customStyle="1" w:styleId="oAufzhlung5">
    <w:name w:val="o_Aufzählung5"/>
    <w:basedOn w:val="Standard"/>
    <w:next w:val="Standard"/>
    <w:uiPriority w:val="9"/>
    <w:semiHidden/>
    <w:rsid w:val="00085DA7"/>
    <w:pPr>
      <w:numPr>
        <w:ilvl w:val="4"/>
        <w:numId w:val="7"/>
      </w:numPr>
    </w:pPr>
    <w:rPr>
      <w:noProof/>
    </w:rPr>
  </w:style>
  <w:style w:type="paragraph" w:customStyle="1" w:styleId="oAufzhlung6">
    <w:name w:val="o_Aufzählung6"/>
    <w:basedOn w:val="Standard"/>
    <w:next w:val="Standard"/>
    <w:uiPriority w:val="9"/>
    <w:semiHidden/>
    <w:rsid w:val="00085DA7"/>
    <w:pPr>
      <w:numPr>
        <w:ilvl w:val="5"/>
        <w:numId w:val="7"/>
      </w:numPr>
    </w:pPr>
    <w:rPr>
      <w:noProof/>
    </w:rPr>
  </w:style>
  <w:style w:type="numbering" w:customStyle="1" w:styleId="oListeAufzhlung">
    <w:name w:val="o_ListeAufzählung"/>
    <w:basedOn w:val="KeineListe"/>
    <w:uiPriority w:val="99"/>
    <w:rsid w:val="00085DA7"/>
    <w:pPr>
      <w:numPr>
        <w:numId w:val="1"/>
      </w:numPr>
    </w:pPr>
  </w:style>
  <w:style w:type="numbering" w:customStyle="1" w:styleId="oListeNumAufzFortsetz">
    <w:name w:val="o_ListeNumAufzFortsetz"/>
    <w:basedOn w:val="KeineListe"/>
    <w:uiPriority w:val="99"/>
    <w:rsid w:val="00085DA7"/>
    <w:pPr>
      <w:numPr>
        <w:numId w:val="8"/>
      </w:numPr>
    </w:pPr>
  </w:style>
  <w:style w:type="numbering" w:customStyle="1" w:styleId="oListeNummerierung">
    <w:name w:val="o_ListeNummerierung"/>
    <w:basedOn w:val="KeineListe"/>
    <w:uiPriority w:val="99"/>
    <w:rsid w:val="00085DA7"/>
    <w:pPr>
      <w:numPr>
        <w:numId w:val="9"/>
      </w:numPr>
    </w:pPr>
  </w:style>
  <w:style w:type="numbering" w:customStyle="1" w:styleId="oListeberschrift">
    <w:name w:val="o_ListeÜberschrift"/>
    <w:basedOn w:val="KeineListe"/>
    <w:uiPriority w:val="99"/>
    <w:rsid w:val="00085DA7"/>
    <w:pPr>
      <w:numPr>
        <w:numId w:val="10"/>
      </w:numPr>
    </w:pPr>
  </w:style>
  <w:style w:type="paragraph" w:customStyle="1" w:styleId="oNumAufzFortsetz1AltF">
    <w:name w:val="o_NumAufzFortsetz1 (Alt + F)"/>
    <w:basedOn w:val="Standard"/>
    <w:next w:val="Standard"/>
    <w:uiPriority w:val="3"/>
    <w:rsid w:val="00085DA7"/>
    <w:pPr>
      <w:numPr>
        <w:numId w:val="16"/>
      </w:numPr>
    </w:pPr>
  </w:style>
  <w:style w:type="paragraph" w:customStyle="1" w:styleId="oNumAufzFortsetz2">
    <w:name w:val="o_NumAufzFortsetz2"/>
    <w:basedOn w:val="Standard"/>
    <w:next w:val="Standard"/>
    <w:uiPriority w:val="3"/>
    <w:rsid w:val="00085DA7"/>
    <w:pPr>
      <w:numPr>
        <w:ilvl w:val="1"/>
        <w:numId w:val="16"/>
      </w:numPr>
    </w:pPr>
  </w:style>
  <w:style w:type="paragraph" w:customStyle="1" w:styleId="oNumAufzFortsetz3">
    <w:name w:val="o_NumAufzFortsetz3"/>
    <w:basedOn w:val="Standard"/>
    <w:next w:val="Standard"/>
    <w:uiPriority w:val="9"/>
    <w:semiHidden/>
    <w:rsid w:val="00085DA7"/>
    <w:pPr>
      <w:numPr>
        <w:ilvl w:val="2"/>
        <w:numId w:val="16"/>
      </w:numPr>
    </w:pPr>
  </w:style>
  <w:style w:type="paragraph" w:customStyle="1" w:styleId="oNumAufzFortsetz4">
    <w:name w:val="o_NumAufzFortsetz4"/>
    <w:basedOn w:val="Standard"/>
    <w:next w:val="Standard"/>
    <w:uiPriority w:val="9"/>
    <w:semiHidden/>
    <w:rsid w:val="00085DA7"/>
    <w:pPr>
      <w:numPr>
        <w:ilvl w:val="3"/>
        <w:numId w:val="16"/>
      </w:numPr>
    </w:pPr>
  </w:style>
  <w:style w:type="paragraph" w:customStyle="1" w:styleId="oNumAufzFortsetz5">
    <w:name w:val="o_NumAufzFortsetz5"/>
    <w:basedOn w:val="Standard"/>
    <w:next w:val="Standard"/>
    <w:uiPriority w:val="9"/>
    <w:semiHidden/>
    <w:rsid w:val="00085DA7"/>
    <w:pPr>
      <w:numPr>
        <w:ilvl w:val="4"/>
        <w:numId w:val="16"/>
      </w:numPr>
    </w:pPr>
  </w:style>
  <w:style w:type="paragraph" w:customStyle="1" w:styleId="oNumAufzFortsetz6">
    <w:name w:val="o_NumAufzFortsetz6"/>
    <w:basedOn w:val="Standard"/>
    <w:next w:val="Standard"/>
    <w:uiPriority w:val="9"/>
    <w:semiHidden/>
    <w:rsid w:val="00085DA7"/>
    <w:pPr>
      <w:numPr>
        <w:ilvl w:val="5"/>
        <w:numId w:val="16"/>
      </w:numPr>
    </w:pPr>
  </w:style>
  <w:style w:type="paragraph" w:customStyle="1" w:styleId="oNummerierung1AltN">
    <w:name w:val="o_Nummerierung1 (Alt + N)"/>
    <w:basedOn w:val="Standard"/>
    <w:next w:val="Standard"/>
    <w:uiPriority w:val="2"/>
    <w:qFormat/>
    <w:rsid w:val="00085DA7"/>
    <w:pPr>
      <w:numPr>
        <w:ilvl w:val="1"/>
        <w:numId w:val="23"/>
      </w:numPr>
    </w:pPr>
    <w:rPr>
      <w:noProof/>
    </w:rPr>
  </w:style>
  <w:style w:type="paragraph" w:customStyle="1" w:styleId="oNummerierung2">
    <w:name w:val="o_Nummerierung2"/>
    <w:basedOn w:val="Standard"/>
    <w:next w:val="Standard"/>
    <w:uiPriority w:val="2"/>
    <w:rsid w:val="00085DA7"/>
    <w:pPr>
      <w:numPr>
        <w:ilvl w:val="2"/>
        <w:numId w:val="23"/>
      </w:numPr>
    </w:pPr>
  </w:style>
  <w:style w:type="paragraph" w:customStyle="1" w:styleId="oNummerierung3">
    <w:name w:val="o_Nummerierung3"/>
    <w:basedOn w:val="Standard"/>
    <w:next w:val="Standard"/>
    <w:uiPriority w:val="9"/>
    <w:semiHidden/>
    <w:rsid w:val="00085DA7"/>
    <w:pPr>
      <w:numPr>
        <w:ilvl w:val="3"/>
        <w:numId w:val="23"/>
      </w:numPr>
    </w:pPr>
    <w:rPr>
      <w:noProof/>
    </w:rPr>
  </w:style>
  <w:style w:type="paragraph" w:customStyle="1" w:styleId="oNummerierung4">
    <w:name w:val="o_Nummerierung4"/>
    <w:basedOn w:val="Standard"/>
    <w:next w:val="Standard"/>
    <w:uiPriority w:val="9"/>
    <w:semiHidden/>
    <w:rsid w:val="00085DA7"/>
    <w:pPr>
      <w:numPr>
        <w:ilvl w:val="4"/>
        <w:numId w:val="23"/>
      </w:numPr>
    </w:pPr>
    <w:rPr>
      <w:noProof/>
    </w:rPr>
  </w:style>
  <w:style w:type="paragraph" w:customStyle="1" w:styleId="oNummerierung5">
    <w:name w:val="o_Nummerierung5"/>
    <w:basedOn w:val="Standard"/>
    <w:next w:val="Standard"/>
    <w:uiPriority w:val="9"/>
    <w:semiHidden/>
    <w:rsid w:val="00085DA7"/>
    <w:pPr>
      <w:numPr>
        <w:ilvl w:val="5"/>
        <w:numId w:val="23"/>
      </w:numPr>
    </w:pPr>
    <w:rPr>
      <w:noProof/>
    </w:rPr>
  </w:style>
  <w:style w:type="paragraph" w:customStyle="1" w:styleId="oNummerierung6">
    <w:name w:val="o_Nummerierung6"/>
    <w:basedOn w:val="Standard"/>
    <w:next w:val="Standard"/>
    <w:uiPriority w:val="9"/>
    <w:semiHidden/>
    <w:rsid w:val="00085DA7"/>
    <w:pPr>
      <w:numPr>
        <w:ilvl w:val="6"/>
        <w:numId w:val="23"/>
      </w:numPr>
    </w:pPr>
    <w:rPr>
      <w:noProof/>
    </w:rPr>
  </w:style>
  <w:style w:type="paragraph" w:customStyle="1" w:styleId="oStandardVorNummerierungAltV">
    <w:name w:val="o_StandardVorNummerierung (Alt + V)"/>
    <w:basedOn w:val="Standard"/>
    <w:next w:val="Standard"/>
    <w:rsid w:val="00085DA7"/>
    <w:pPr>
      <w:numPr>
        <w:numId w:val="23"/>
      </w:numPr>
    </w:pPr>
    <w:rPr>
      <w:noProof/>
    </w:rPr>
  </w:style>
  <w:style w:type="paragraph" w:customStyle="1" w:styleId="oUeberschrift">
    <w:name w:val="o_Ueberschrift"/>
    <w:basedOn w:val="Standard"/>
    <w:uiPriority w:val="9"/>
    <w:rsid w:val="00085DA7"/>
    <w:pPr>
      <w:keepNext/>
      <w:spacing w:after="120"/>
    </w:pPr>
    <w:rPr>
      <w:b/>
    </w:rPr>
  </w:style>
  <w:style w:type="character" w:styleId="SchwacheHervorhebung">
    <w:name w:val="Subtle Emphasis"/>
    <w:basedOn w:val="Absatz-Standardschriftart"/>
    <w:uiPriority w:val="19"/>
    <w:semiHidden/>
    <w:qFormat/>
    <w:rsid w:val="00085DA7"/>
    <w:rPr>
      <w:i/>
      <w:iCs/>
      <w:color w:val="FF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qFormat/>
    <w:rsid w:val="00085DA7"/>
    <w:rPr>
      <w:smallCaps/>
      <w:color w:val="94C11C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85DA7"/>
    <w:pPr>
      <w:pBdr>
        <w:bottom w:val="single" w:sz="8" w:space="4" w:color="F2E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85D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aliases w:val="o_Überschrift3 (Alt + 3) Zchn"/>
    <w:basedOn w:val="Absatz-Standardschriftart"/>
    <w:link w:val="berschrift3"/>
    <w:uiPriority w:val="9"/>
    <w:rsid w:val="00085DA7"/>
    <w:rPr>
      <w:rFonts w:asciiTheme="majorHAnsi" w:eastAsiaTheme="majorEastAsia" w:hAnsiTheme="majorHAnsi" w:cstheme="majorBidi"/>
      <w:b/>
      <w:bCs/>
      <w:szCs w:val="22"/>
    </w:rPr>
  </w:style>
  <w:style w:type="character" w:customStyle="1" w:styleId="berschrift4Zchn">
    <w:name w:val="Überschrift 4 Zchn"/>
    <w:aliases w:val="o_Überschrift4 (Alt + 4) Zchn"/>
    <w:basedOn w:val="Absatz-Standardschriftart"/>
    <w:link w:val="berschrift4"/>
    <w:uiPriority w:val="9"/>
    <w:rsid w:val="00085DA7"/>
    <w:rPr>
      <w:rFonts w:asciiTheme="majorHAnsi" w:eastAsiaTheme="majorEastAsia" w:hAnsiTheme="majorHAnsi" w:cstheme="majorBidi"/>
      <w:b/>
      <w:bCs/>
      <w:iCs/>
      <w:szCs w:val="22"/>
    </w:rPr>
  </w:style>
  <w:style w:type="character" w:customStyle="1" w:styleId="berschrift5Zchn">
    <w:name w:val="Überschrift 5 Zchn"/>
    <w:aliases w:val="o_Überschrift5 (Alt + 5) Zchn"/>
    <w:basedOn w:val="Absatz-Standardschriftart"/>
    <w:link w:val="berschrift5"/>
    <w:uiPriority w:val="9"/>
    <w:semiHidden/>
    <w:rsid w:val="00085DA7"/>
    <w:rPr>
      <w:rFonts w:asciiTheme="majorHAnsi" w:eastAsiaTheme="majorEastAsia" w:hAnsiTheme="majorHAnsi" w:cstheme="majorBidi"/>
      <w:b/>
      <w:noProof/>
      <w:sz w:val="26"/>
      <w:szCs w:val="22"/>
    </w:rPr>
  </w:style>
  <w:style w:type="character" w:customStyle="1" w:styleId="berschrift6Zchn">
    <w:name w:val="Überschrift 6 Zchn"/>
    <w:aliases w:val="o_Überschrift6 (Alt + 6) Zchn"/>
    <w:basedOn w:val="Absatz-Standardschriftart"/>
    <w:link w:val="berschrift6"/>
    <w:uiPriority w:val="9"/>
    <w:semiHidden/>
    <w:rsid w:val="00085DA7"/>
    <w:rPr>
      <w:rFonts w:asciiTheme="majorHAnsi" w:eastAsiaTheme="majorEastAsia" w:hAnsiTheme="majorHAnsi" w:cstheme="majorBidi"/>
      <w:b/>
      <w:iCs/>
      <w:sz w:val="26"/>
      <w:szCs w:val="22"/>
    </w:rPr>
  </w:style>
  <w:style w:type="character" w:customStyle="1" w:styleId="berschrift7Zchn">
    <w:name w:val="Überschrift 7 Zchn"/>
    <w:aliases w:val="o_Überschrift7 (Alt + 7) Zchn"/>
    <w:basedOn w:val="Absatz-Standardschriftart"/>
    <w:link w:val="berschrift7"/>
    <w:uiPriority w:val="9"/>
    <w:semiHidden/>
    <w:rsid w:val="00085DA7"/>
    <w:rPr>
      <w:rFonts w:asciiTheme="majorHAnsi" w:eastAsiaTheme="majorEastAsia" w:hAnsiTheme="majorHAnsi" w:cstheme="majorBidi"/>
      <w:b/>
      <w:iCs/>
      <w:sz w:val="26"/>
      <w:szCs w:val="22"/>
    </w:rPr>
  </w:style>
  <w:style w:type="character" w:customStyle="1" w:styleId="berschrift8Zchn">
    <w:name w:val="Überschrift 8 Zchn"/>
    <w:aliases w:val="o_Überschrift8 (Alt + 8) Zchn"/>
    <w:basedOn w:val="Absatz-Standardschriftart"/>
    <w:link w:val="berschrift8"/>
    <w:uiPriority w:val="9"/>
    <w:semiHidden/>
    <w:rsid w:val="00085DA7"/>
    <w:rPr>
      <w:rFonts w:asciiTheme="majorHAnsi" w:eastAsiaTheme="majorEastAsia" w:hAnsiTheme="majorHAnsi" w:cstheme="majorBidi"/>
      <w:b/>
      <w:sz w:val="26"/>
    </w:rPr>
  </w:style>
  <w:style w:type="character" w:customStyle="1" w:styleId="berschrift9Zchn">
    <w:name w:val="Überschrift 9 Zchn"/>
    <w:aliases w:val="o_Überschrift9 (Alt + 9) Zchn"/>
    <w:basedOn w:val="Absatz-Standardschriftart"/>
    <w:link w:val="berschrift9"/>
    <w:uiPriority w:val="9"/>
    <w:semiHidden/>
    <w:rsid w:val="00085DA7"/>
    <w:rPr>
      <w:rFonts w:asciiTheme="majorHAnsi" w:eastAsiaTheme="majorEastAsia" w:hAnsiTheme="majorHAnsi" w:cstheme="majorBidi"/>
      <w:b/>
      <w:iCs/>
      <w:sz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85DA7"/>
    <w:pPr>
      <w:numPr>
        <w:ilvl w:val="1"/>
      </w:numPr>
    </w:pPr>
    <w:rPr>
      <w:rFonts w:asciiTheme="majorHAnsi" w:eastAsiaTheme="majorEastAsia" w:hAnsiTheme="majorHAnsi" w:cstheme="majorBidi"/>
      <w:i/>
      <w:iCs/>
      <w:color w:val="F2E0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85DA7"/>
    <w:rPr>
      <w:rFonts w:asciiTheme="majorHAnsi" w:eastAsiaTheme="majorEastAsia" w:hAnsiTheme="majorHAnsi" w:cstheme="majorBidi"/>
      <w:i/>
      <w:iCs/>
      <w:color w:val="F2E000" w:themeColor="accent1"/>
      <w:spacing w:val="15"/>
      <w:sz w:val="24"/>
      <w:szCs w:val="24"/>
    </w:rPr>
  </w:style>
  <w:style w:type="paragraph" w:styleId="Verzeichnis1">
    <w:name w:val="toc 1"/>
    <w:aliases w:val="o_Verzeichnis1"/>
    <w:basedOn w:val="Standard"/>
    <w:next w:val="Standard"/>
    <w:uiPriority w:val="9"/>
    <w:rsid w:val="00085DA7"/>
    <w:pPr>
      <w:tabs>
        <w:tab w:val="left" w:pos="1134"/>
        <w:tab w:val="right" w:pos="9072"/>
      </w:tabs>
      <w:spacing w:before="120"/>
      <w:ind w:left="1134" w:right="567" w:hanging="1134"/>
    </w:pPr>
  </w:style>
  <w:style w:type="paragraph" w:styleId="Verzeichnis2">
    <w:name w:val="toc 2"/>
    <w:aliases w:val="o_Verzeichnis2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3">
    <w:name w:val="toc 3"/>
    <w:aliases w:val="o_Verzeichnis3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  <w:contextualSpacing/>
    </w:pPr>
  </w:style>
  <w:style w:type="paragraph" w:styleId="Verzeichnis4">
    <w:name w:val="toc 4"/>
    <w:aliases w:val="o_Verzeichnis4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5">
    <w:name w:val="toc 5"/>
    <w:aliases w:val="o_Verzeichnis5"/>
    <w:basedOn w:val="Standard"/>
    <w:next w:val="Standard"/>
    <w:uiPriority w:val="9"/>
    <w:semiHidden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6">
    <w:name w:val="toc 6"/>
    <w:aliases w:val="o_Verzeichnis6"/>
    <w:basedOn w:val="Standard"/>
    <w:next w:val="Standard"/>
    <w:uiPriority w:val="9"/>
    <w:semiHidden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7">
    <w:name w:val="toc 7"/>
    <w:aliases w:val="o_Verzeichnis7"/>
    <w:basedOn w:val="Standard"/>
    <w:next w:val="Standard"/>
    <w:uiPriority w:val="9"/>
    <w:semiHidden/>
    <w:rsid w:val="00085DA7"/>
    <w:pPr>
      <w:tabs>
        <w:tab w:val="left" w:pos="1701"/>
        <w:tab w:val="right" w:pos="9072"/>
      </w:tabs>
      <w:ind w:left="1701" w:right="567" w:hanging="1701"/>
    </w:pPr>
  </w:style>
  <w:style w:type="paragraph" w:styleId="Verzeichnis8">
    <w:name w:val="toc 8"/>
    <w:aliases w:val="o_Verzeichnis8"/>
    <w:basedOn w:val="Standard"/>
    <w:next w:val="Standard"/>
    <w:uiPriority w:val="9"/>
    <w:semiHidden/>
    <w:rsid w:val="00085DA7"/>
    <w:pPr>
      <w:tabs>
        <w:tab w:val="left" w:pos="1701"/>
        <w:tab w:val="right" w:pos="9072"/>
      </w:tabs>
      <w:ind w:left="1701" w:right="567" w:hanging="1701"/>
    </w:pPr>
  </w:style>
  <w:style w:type="paragraph" w:customStyle="1" w:styleId="bodytext">
    <w:name w:val="bodytext"/>
    <w:basedOn w:val="Standard"/>
    <w:rsid w:val="0022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646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rsid w:val="0022544F"/>
    <w:pPr>
      <w:tabs>
        <w:tab w:val="left" w:pos="7513"/>
      </w:tabs>
      <w:spacing w:line="360" w:lineRule="auto"/>
      <w:ind w:right="1559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2544F"/>
    <w:rPr>
      <w:rFonts w:ascii="Arial" w:eastAsia="Times New Roman" w:hAnsi="Arial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ton.org/service/pres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ze\AppData\Local\Temp\Temp1_Vorlagen_Hannover1.zip\Vorlagen_Hannover1\Arbeitsblatt_farbig.dotx" TargetMode="External"/></Relationships>
</file>

<file path=word/theme/theme1.xml><?xml version="1.0" encoding="utf-8"?>
<a:theme xmlns:a="http://schemas.openxmlformats.org/drawingml/2006/main" name="BTN Design">
  <a:themeElements>
    <a:clrScheme name="BTN Farben">
      <a:dk1>
        <a:srgbClr val="FF0000"/>
      </a:dk1>
      <a:lt1>
        <a:sysClr val="window" lastClr="FFFFFF"/>
      </a:lt1>
      <a:dk2>
        <a:srgbClr val="000000"/>
      </a:dk2>
      <a:lt2>
        <a:srgbClr val="F8F8F8"/>
      </a:lt2>
      <a:accent1>
        <a:srgbClr val="F2E000"/>
      </a:accent1>
      <a:accent2>
        <a:srgbClr val="94C11C"/>
      </a:accent2>
      <a:accent3>
        <a:srgbClr val="EA5064"/>
      </a:accent3>
      <a:accent4>
        <a:srgbClr val="00D5F6"/>
      </a:accent4>
      <a:accent5>
        <a:srgbClr val="DADADA"/>
      </a:accent5>
      <a:accent6>
        <a:srgbClr val="A7A7A7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Arbeitsblatt_farbig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InformationsZentrum Beton GmbH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Henze Sonja</dc:creator>
  <dc:description>Vorlagen Brief – PDF – Office 2010;_x000d_
Version 013;_x000d_
2015-07-08;</dc:description>
  <cp:lastModifiedBy>Sonja Henze</cp:lastModifiedBy>
  <cp:revision>73</cp:revision>
  <cp:lastPrinted>2019-11-07T09:04:00Z</cp:lastPrinted>
  <dcterms:created xsi:type="dcterms:W3CDTF">2016-06-10T09:03:00Z</dcterms:created>
  <dcterms:modified xsi:type="dcterms:W3CDTF">2019-11-07T11:25:00Z</dcterms:modified>
  <cp:category>Erkrath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19-06-2015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013</vt:lpwstr>
  </property>
  <property fmtid="{D5CDD505-2E9C-101B-9397-08002B2CF9AE}" pid="6" name="Version vom">
    <vt:lpwstr>08-07-2015</vt:lpwstr>
  </property>
</Properties>
</file>